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578" w:rsidRPr="005C0578" w:rsidRDefault="00866A3B" w:rsidP="005C0578">
      <w:pPr>
        <w:shd w:val="clear" w:color="auto" w:fill="FFFFFF"/>
        <w:spacing w:after="0" w:line="240" w:lineRule="auto"/>
        <w:textAlignment w:val="baseline"/>
        <w:rPr>
          <w:rFonts w:ascii="Arial" w:eastAsia="Times New Roman" w:hAnsi="Arial" w:cs="Arial"/>
          <w:color w:val="000000"/>
          <w:sz w:val="24"/>
          <w:szCs w:val="24"/>
          <w:lang w:eastAsia="ru-RU"/>
        </w:rPr>
      </w:pPr>
      <w:r>
        <w:rPr>
          <w:rFonts w:ascii="Arial" w:eastAsia="Times New Roman" w:hAnsi="Arial" w:cs="Arial"/>
          <w:b/>
          <w:bCs/>
          <w:color w:val="000000"/>
          <w:sz w:val="24"/>
          <w:szCs w:val="24"/>
          <w:bdr w:val="none" w:sz="0" w:space="0" w:color="auto" w:frame="1"/>
          <w:lang w:eastAsia="ru-RU"/>
        </w:rPr>
        <w:t xml:space="preserve"> </w:t>
      </w:r>
      <w:r w:rsidR="005C0578" w:rsidRPr="005C0578">
        <w:rPr>
          <w:rFonts w:ascii="Arial" w:eastAsia="Times New Roman" w:hAnsi="Arial" w:cs="Arial"/>
          <w:b/>
          <w:bCs/>
          <w:color w:val="000000"/>
          <w:sz w:val="24"/>
          <w:szCs w:val="24"/>
          <w:bdr w:val="none" w:sz="0" w:space="0" w:color="auto" w:frame="1"/>
          <w:lang w:eastAsia="ru-RU"/>
        </w:rPr>
        <w:t xml:space="preserve">1. Наименование </w:t>
      </w:r>
      <w:proofErr w:type="gramStart"/>
      <w:r w:rsidR="005C0578" w:rsidRPr="005C0578">
        <w:rPr>
          <w:rFonts w:ascii="Arial" w:eastAsia="Times New Roman" w:hAnsi="Arial" w:cs="Arial"/>
          <w:b/>
          <w:bCs/>
          <w:color w:val="000000"/>
          <w:sz w:val="24"/>
          <w:szCs w:val="24"/>
          <w:bdr w:val="none" w:sz="0" w:space="0" w:color="auto" w:frame="1"/>
          <w:lang w:eastAsia="ru-RU"/>
        </w:rPr>
        <w:t>организатора:</w:t>
      </w:r>
      <w:r w:rsidR="005C0578" w:rsidRPr="005C0578">
        <w:rPr>
          <w:rFonts w:ascii="Arial" w:eastAsia="Times New Roman" w:hAnsi="Arial" w:cs="Arial"/>
          <w:color w:val="000000"/>
          <w:sz w:val="24"/>
          <w:szCs w:val="24"/>
          <w:lang w:eastAsia="ru-RU"/>
        </w:rPr>
        <w:br/>
        <w:t>НАО</w:t>
      </w:r>
      <w:proofErr w:type="gramEnd"/>
      <w:r w:rsidR="005C0578" w:rsidRPr="005C0578">
        <w:rPr>
          <w:rFonts w:ascii="Arial" w:eastAsia="Times New Roman" w:hAnsi="Arial" w:cs="Arial"/>
          <w:color w:val="000000"/>
          <w:sz w:val="24"/>
          <w:szCs w:val="24"/>
          <w:lang w:eastAsia="ru-RU"/>
        </w:rPr>
        <w:t xml:space="preserve"> «</w:t>
      </w:r>
      <w:r w:rsidR="00A06446">
        <w:rPr>
          <w:rFonts w:ascii="Arial" w:eastAsia="Times New Roman" w:hAnsi="Arial" w:cs="Arial"/>
          <w:color w:val="000000"/>
          <w:sz w:val="24"/>
          <w:szCs w:val="24"/>
          <w:lang w:eastAsia="ru-RU"/>
        </w:rPr>
        <w:t>Казахский н</w:t>
      </w:r>
      <w:r w:rsidR="005C0578">
        <w:rPr>
          <w:rFonts w:ascii="Arial" w:eastAsia="Times New Roman" w:hAnsi="Arial" w:cs="Arial"/>
          <w:color w:val="000000"/>
          <w:sz w:val="24"/>
          <w:szCs w:val="24"/>
          <w:lang w:eastAsia="ru-RU"/>
        </w:rPr>
        <w:t xml:space="preserve">ациональный </w:t>
      </w:r>
      <w:r w:rsidR="00A06446">
        <w:rPr>
          <w:rFonts w:ascii="Arial" w:eastAsia="Times New Roman" w:hAnsi="Arial" w:cs="Arial"/>
          <w:color w:val="000000"/>
          <w:sz w:val="24"/>
          <w:szCs w:val="24"/>
          <w:lang w:eastAsia="ru-RU"/>
        </w:rPr>
        <w:t>у</w:t>
      </w:r>
      <w:r w:rsidR="005C0578">
        <w:rPr>
          <w:rFonts w:ascii="Arial" w:eastAsia="Times New Roman" w:hAnsi="Arial" w:cs="Arial"/>
          <w:color w:val="000000"/>
          <w:sz w:val="24"/>
          <w:szCs w:val="24"/>
          <w:lang w:eastAsia="ru-RU"/>
        </w:rPr>
        <w:t>ниверситет имени аль-</w:t>
      </w:r>
      <w:proofErr w:type="spellStart"/>
      <w:r w:rsidR="005C0578">
        <w:rPr>
          <w:rFonts w:ascii="Arial" w:eastAsia="Times New Roman" w:hAnsi="Arial" w:cs="Arial"/>
          <w:color w:val="000000"/>
          <w:sz w:val="24"/>
          <w:szCs w:val="24"/>
          <w:lang w:eastAsia="ru-RU"/>
        </w:rPr>
        <w:t>Фараби</w:t>
      </w:r>
      <w:proofErr w:type="spellEnd"/>
      <w:r w:rsidR="005C0578" w:rsidRPr="005C0578">
        <w:rPr>
          <w:rFonts w:ascii="Arial" w:eastAsia="Times New Roman" w:hAnsi="Arial" w:cs="Arial"/>
          <w:color w:val="000000"/>
          <w:sz w:val="24"/>
          <w:szCs w:val="24"/>
          <w:lang w:eastAsia="ru-RU"/>
        </w:rPr>
        <w:t xml:space="preserve">» объявляет </w:t>
      </w:r>
      <w:r w:rsidR="005C0578">
        <w:rPr>
          <w:rFonts w:ascii="Arial" w:eastAsia="Times New Roman" w:hAnsi="Arial" w:cs="Arial"/>
          <w:color w:val="000000"/>
          <w:sz w:val="24"/>
          <w:szCs w:val="24"/>
          <w:lang w:eastAsia="ru-RU"/>
        </w:rPr>
        <w:t xml:space="preserve">конкурс </w:t>
      </w:r>
      <w:r w:rsidR="000150D0">
        <w:rPr>
          <w:rFonts w:ascii="Arial" w:eastAsia="Times New Roman" w:hAnsi="Arial" w:cs="Arial"/>
          <w:color w:val="000000"/>
          <w:sz w:val="24"/>
          <w:szCs w:val="24"/>
          <w:lang w:eastAsia="ru-RU"/>
        </w:rPr>
        <w:t>на</w:t>
      </w:r>
      <w:r w:rsidR="005C0578">
        <w:rPr>
          <w:rFonts w:ascii="Arial" w:eastAsia="Times New Roman" w:hAnsi="Arial" w:cs="Arial"/>
          <w:color w:val="000000"/>
          <w:sz w:val="24"/>
          <w:szCs w:val="24"/>
          <w:lang w:eastAsia="ru-RU"/>
        </w:rPr>
        <w:t xml:space="preserve"> привлечени</w:t>
      </w:r>
      <w:r w:rsidR="000150D0">
        <w:rPr>
          <w:rFonts w:ascii="Arial" w:eastAsia="Times New Roman" w:hAnsi="Arial" w:cs="Arial"/>
          <w:color w:val="000000"/>
          <w:sz w:val="24"/>
          <w:szCs w:val="24"/>
          <w:lang w:eastAsia="ru-RU"/>
        </w:rPr>
        <w:t>е Инвестора-Партнера</w:t>
      </w:r>
      <w:r w:rsidR="00BD387D">
        <w:rPr>
          <w:rFonts w:ascii="Arial" w:eastAsia="Times New Roman" w:hAnsi="Arial" w:cs="Arial"/>
          <w:color w:val="000000"/>
          <w:sz w:val="24"/>
          <w:szCs w:val="24"/>
          <w:lang w:eastAsia="ru-RU"/>
        </w:rPr>
        <w:t xml:space="preserve"> для строительства общежитий</w:t>
      </w:r>
      <w:r w:rsidR="00D60DC5">
        <w:rPr>
          <w:rFonts w:ascii="Arial" w:eastAsia="Times New Roman" w:hAnsi="Arial" w:cs="Arial"/>
          <w:color w:val="000000"/>
          <w:sz w:val="24"/>
          <w:szCs w:val="24"/>
          <w:lang w:eastAsia="ru-RU"/>
        </w:rPr>
        <w:t xml:space="preserve"> </w:t>
      </w:r>
      <w:r w:rsidR="00555C2B">
        <w:rPr>
          <w:rFonts w:ascii="Arial" w:eastAsia="Times New Roman" w:hAnsi="Arial" w:cs="Arial"/>
          <w:color w:val="000000"/>
          <w:sz w:val="24"/>
          <w:szCs w:val="24"/>
          <w:lang w:eastAsia="ru-RU"/>
        </w:rPr>
        <w:t>с последующим возмещением инвестиций</w:t>
      </w:r>
      <w:r w:rsidR="00D60DC5">
        <w:rPr>
          <w:rFonts w:ascii="Arial" w:eastAsia="Times New Roman" w:hAnsi="Arial" w:cs="Arial"/>
          <w:color w:val="000000"/>
          <w:sz w:val="24"/>
          <w:szCs w:val="24"/>
          <w:lang w:eastAsia="ru-RU"/>
        </w:rPr>
        <w:t xml:space="preserve"> по программе АО </w:t>
      </w:r>
      <w:r w:rsidR="00F225A8">
        <w:rPr>
          <w:rFonts w:ascii="Arial" w:eastAsia="Times New Roman" w:hAnsi="Arial" w:cs="Arial"/>
          <w:color w:val="000000"/>
          <w:sz w:val="24"/>
          <w:szCs w:val="24"/>
          <w:lang w:eastAsia="ru-RU"/>
        </w:rPr>
        <w:t>«</w:t>
      </w:r>
      <w:r w:rsidR="00D60DC5">
        <w:rPr>
          <w:rFonts w:ascii="Arial" w:eastAsia="Times New Roman" w:hAnsi="Arial" w:cs="Arial"/>
          <w:color w:val="000000"/>
          <w:sz w:val="24"/>
          <w:szCs w:val="24"/>
          <w:lang w:eastAsia="ru-RU"/>
        </w:rPr>
        <w:t>Финансовый центр</w:t>
      </w:r>
      <w:r w:rsidR="00F225A8">
        <w:rPr>
          <w:rFonts w:ascii="Arial" w:eastAsia="Times New Roman" w:hAnsi="Arial" w:cs="Arial"/>
          <w:color w:val="000000"/>
          <w:sz w:val="24"/>
          <w:szCs w:val="24"/>
          <w:lang w:eastAsia="ru-RU"/>
        </w:rPr>
        <w:t>»</w:t>
      </w:r>
      <w:r w:rsidR="00D60DC5">
        <w:rPr>
          <w:rFonts w:ascii="Arial" w:eastAsia="Times New Roman" w:hAnsi="Arial" w:cs="Arial"/>
          <w:color w:val="000000"/>
          <w:sz w:val="24"/>
          <w:szCs w:val="24"/>
          <w:lang w:eastAsia="ru-RU"/>
        </w:rPr>
        <w:t xml:space="preserve"> МОН РК</w:t>
      </w:r>
      <w:r w:rsidR="005C0578" w:rsidRPr="005C0578">
        <w:rPr>
          <w:rFonts w:ascii="Arial" w:eastAsia="Times New Roman" w:hAnsi="Arial" w:cs="Arial"/>
          <w:color w:val="000000"/>
          <w:sz w:val="24"/>
          <w:szCs w:val="24"/>
          <w:lang w:eastAsia="ru-RU"/>
        </w:rPr>
        <w:t>.</w:t>
      </w:r>
      <w:r w:rsidR="00F225A8">
        <w:rPr>
          <w:rFonts w:ascii="Arial" w:eastAsia="Times New Roman" w:hAnsi="Arial" w:cs="Arial"/>
          <w:color w:val="000000"/>
          <w:sz w:val="24"/>
          <w:szCs w:val="24"/>
          <w:lang w:eastAsia="ru-RU"/>
        </w:rPr>
        <w:t xml:space="preserve"> </w:t>
      </w:r>
      <w:r w:rsidR="00555C2B">
        <w:rPr>
          <w:rFonts w:ascii="Arial" w:eastAsia="Times New Roman" w:hAnsi="Arial" w:cs="Arial"/>
          <w:color w:val="000000"/>
          <w:sz w:val="24"/>
          <w:szCs w:val="24"/>
          <w:lang w:eastAsia="ru-RU"/>
        </w:rPr>
        <w:t xml:space="preserve">Общее количество требуемых койко-мест – 12000. </w:t>
      </w:r>
      <w:r w:rsidR="00F225A8">
        <w:rPr>
          <w:rFonts w:ascii="Arial" w:eastAsia="Times New Roman" w:hAnsi="Arial" w:cs="Arial"/>
          <w:color w:val="000000"/>
          <w:sz w:val="24"/>
          <w:szCs w:val="24"/>
          <w:lang w:eastAsia="ru-RU"/>
        </w:rPr>
        <w:t xml:space="preserve">Всего общежитий – 12 шт. Количество этажей – 9. </w:t>
      </w:r>
    </w:p>
    <w:p w:rsidR="005C0578" w:rsidRPr="00EA4EBC" w:rsidRDefault="00866A3B" w:rsidP="005C0578">
      <w:pPr>
        <w:shd w:val="clear" w:color="auto" w:fill="FFFFFF"/>
        <w:spacing w:after="0" w:line="240" w:lineRule="auto"/>
        <w:textAlignment w:val="baseline"/>
        <w:rPr>
          <w:rFonts w:ascii="Arial" w:eastAsia="Times New Roman" w:hAnsi="Arial" w:cs="Arial"/>
          <w:color w:val="FF0000"/>
          <w:sz w:val="24"/>
          <w:szCs w:val="24"/>
          <w:lang w:eastAsia="ru-RU"/>
        </w:rPr>
      </w:pPr>
      <w:r>
        <w:rPr>
          <w:rFonts w:ascii="Arial" w:eastAsia="Times New Roman" w:hAnsi="Arial" w:cs="Arial"/>
          <w:b/>
          <w:bCs/>
          <w:color w:val="000000"/>
          <w:sz w:val="24"/>
          <w:szCs w:val="24"/>
          <w:bdr w:val="none" w:sz="0" w:space="0" w:color="auto" w:frame="1"/>
          <w:lang w:eastAsia="ru-RU"/>
        </w:rPr>
        <w:t xml:space="preserve"> </w:t>
      </w:r>
      <w:r w:rsidR="005C0578" w:rsidRPr="005C0578">
        <w:rPr>
          <w:rFonts w:ascii="Arial" w:eastAsia="Times New Roman" w:hAnsi="Arial" w:cs="Arial"/>
          <w:b/>
          <w:bCs/>
          <w:color w:val="000000"/>
          <w:sz w:val="24"/>
          <w:szCs w:val="24"/>
          <w:bdr w:val="none" w:sz="0" w:space="0" w:color="auto" w:frame="1"/>
          <w:lang w:eastAsia="ru-RU"/>
        </w:rPr>
        <w:t xml:space="preserve">2. Условия и порядок проведения </w:t>
      </w:r>
      <w:proofErr w:type="gramStart"/>
      <w:r w:rsidR="005C0578" w:rsidRPr="005C0578">
        <w:rPr>
          <w:rFonts w:ascii="Arial" w:eastAsia="Times New Roman" w:hAnsi="Arial" w:cs="Arial"/>
          <w:b/>
          <w:bCs/>
          <w:color w:val="000000"/>
          <w:sz w:val="24"/>
          <w:szCs w:val="24"/>
          <w:bdr w:val="none" w:sz="0" w:space="0" w:color="auto" w:frame="1"/>
          <w:lang w:eastAsia="ru-RU"/>
        </w:rPr>
        <w:t>конкурса:</w:t>
      </w:r>
      <w:r w:rsidR="005C0578" w:rsidRPr="005C0578">
        <w:rPr>
          <w:rFonts w:ascii="Arial" w:eastAsia="Times New Roman" w:hAnsi="Arial" w:cs="Arial"/>
          <w:color w:val="000000"/>
          <w:sz w:val="24"/>
          <w:szCs w:val="24"/>
          <w:lang w:eastAsia="ru-RU"/>
        </w:rPr>
        <w:br/>
        <w:t>Условия</w:t>
      </w:r>
      <w:proofErr w:type="gramEnd"/>
      <w:r w:rsidR="005C0578" w:rsidRPr="005C0578">
        <w:rPr>
          <w:rFonts w:ascii="Arial" w:eastAsia="Times New Roman" w:hAnsi="Arial" w:cs="Arial"/>
          <w:color w:val="000000"/>
          <w:sz w:val="24"/>
          <w:szCs w:val="24"/>
          <w:lang w:eastAsia="ru-RU"/>
        </w:rPr>
        <w:t xml:space="preserve"> и порядок проведения конкурса регламентированы </w:t>
      </w:r>
      <w:r w:rsidR="00555C2B">
        <w:rPr>
          <w:rFonts w:ascii="Arial" w:eastAsia="Times New Roman" w:hAnsi="Arial" w:cs="Arial"/>
          <w:color w:val="000000"/>
          <w:sz w:val="24"/>
          <w:szCs w:val="24"/>
          <w:lang w:eastAsia="ru-RU"/>
        </w:rPr>
        <w:t>«</w:t>
      </w:r>
      <w:r w:rsidR="005C0578" w:rsidRPr="005C0578">
        <w:rPr>
          <w:rFonts w:ascii="Arial" w:eastAsia="Times New Roman" w:hAnsi="Arial" w:cs="Arial"/>
          <w:color w:val="000000"/>
          <w:sz w:val="24"/>
          <w:szCs w:val="24"/>
          <w:lang w:eastAsia="ru-RU"/>
        </w:rPr>
        <w:t>П</w:t>
      </w:r>
      <w:r w:rsidR="00555C2B">
        <w:rPr>
          <w:rFonts w:ascii="Arial" w:eastAsia="Times New Roman" w:hAnsi="Arial" w:cs="Arial"/>
          <w:color w:val="000000"/>
          <w:sz w:val="24"/>
          <w:szCs w:val="24"/>
          <w:lang w:eastAsia="ru-RU"/>
        </w:rPr>
        <w:t>оложением о порядке</w:t>
      </w:r>
      <w:r w:rsidR="005C0578" w:rsidRPr="005C0578">
        <w:rPr>
          <w:rFonts w:ascii="Arial" w:eastAsia="Times New Roman" w:hAnsi="Arial" w:cs="Arial"/>
          <w:color w:val="000000"/>
          <w:sz w:val="24"/>
          <w:szCs w:val="24"/>
          <w:lang w:eastAsia="ru-RU"/>
        </w:rPr>
        <w:t xml:space="preserve"> определения </w:t>
      </w:r>
      <w:r w:rsidR="00555C2B">
        <w:rPr>
          <w:rFonts w:ascii="Arial" w:eastAsia="Times New Roman" w:hAnsi="Arial" w:cs="Arial"/>
          <w:color w:val="000000"/>
          <w:sz w:val="24"/>
          <w:szCs w:val="24"/>
          <w:lang w:eastAsia="ru-RU"/>
        </w:rPr>
        <w:t xml:space="preserve">потенциального </w:t>
      </w:r>
      <w:r w:rsidR="005C0578" w:rsidRPr="005C0578">
        <w:rPr>
          <w:rFonts w:ascii="Arial" w:eastAsia="Times New Roman" w:hAnsi="Arial" w:cs="Arial"/>
          <w:color w:val="000000"/>
          <w:sz w:val="24"/>
          <w:szCs w:val="24"/>
          <w:lang w:eastAsia="ru-RU"/>
        </w:rPr>
        <w:t>инвестор</w:t>
      </w:r>
      <w:r w:rsidR="00555C2B">
        <w:rPr>
          <w:rFonts w:ascii="Arial" w:eastAsia="Times New Roman" w:hAnsi="Arial" w:cs="Arial"/>
          <w:color w:val="000000"/>
          <w:sz w:val="24"/>
          <w:szCs w:val="24"/>
          <w:lang w:eastAsia="ru-RU"/>
        </w:rPr>
        <w:t>а»</w:t>
      </w:r>
      <w:r w:rsidR="005C0578" w:rsidRPr="005C0578">
        <w:rPr>
          <w:rFonts w:ascii="Arial" w:eastAsia="Times New Roman" w:hAnsi="Arial" w:cs="Arial"/>
          <w:color w:val="000000"/>
          <w:sz w:val="24"/>
          <w:szCs w:val="24"/>
          <w:lang w:eastAsia="ru-RU"/>
        </w:rPr>
        <w:t xml:space="preserve"> для строительства и реконструкции объектов НАО «</w:t>
      </w:r>
      <w:r w:rsidR="005C0578">
        <w:rPr>
          <w:rFonts w:ascii="Arial" w:eastAsia="Times New Roman" w:hAnsi="Arial" w:cs="Arial"/>
          <w:color w:val="000000"/>
          <w:sz w:val="24"/>
          <w:szCs w:val="24"/>
          <w:lang w:eastAsia="ru-RU"/>
        </w:rPr>
        <w:t>Казахский Национальный Университет имени аль-Фараби</w:t>
      </w:r>
      <w:r w:rsidR="005C0578" w:rsidRPr="005C0578">
        <w:rPr>
          <w:rFonts w:ascii="Arial" w:eastAsia="Times New Roman" w:hAnsi="Arial" w:cs="Arial"/>
          <w:color w:val="000000"/>
          <w:sz w:val="24"/>
          <w:szCs w:val="24"/>
          <w:lang w:eastAsia="ru-RU"/>
        </w:rPr>
        <w:t>».</w:t>
      </w:r>
      <w:r w:rsidR="005C0578" w:rsidRPr="005C0578">
        <w:rPr>
          <w:rFonts w:ascii="Arial" w:eastAsia="Times New Roman" w:hAnsi="Arial" w:cs="Arial"/>
          <w:color w:val="000000"/>
          <w:sz w:val="24"/>
          <w:szCs w:val="24"/>
          <w:lang w:eastAsia="ru-RU"/>
        </w:rPr>
        <w:br/>
      </w:r>
      <w:r w:rsidR="009E7BD7" w:rsidRPr="009E7BD7">
        <w:rPr>
          <w:rFonts w:ascii="Arial" w:eastAsia="Times New Roman" w:hAnsi="Arial" w:cs="Arial"/>
          <w:color w:val="000000" w:themeColor="text1"/>
          <w:sz w:val="24"/>
          <w:szCs w:val="24"/>
          <w:lang w:eastAsia="ru-RU"/>
        </w:rPr>
        <w:t>Ф</w:t>
      </w:r>
      <w:r w:rsidR="005C0578" w:rsidRPr="009E7BD7">
        <w:rPr>
          <w:rFonts w:ascii="Arial" w:eastAsia="Times New Roman" w:hAnsi="Arial" w:cs="Arial"/>
          <w:color w:val="000000" w:themeColor="text1"/>
          <w:sz w:val="24"/>
          <w:szCs w:val="24"/>
          <w:lang w:eastAsia="ru-RU"/>
        </w:rPr>
        <w:t xml:space="preserve">орма заявки на участие в конкурсе </w:t>
      </w:r>
      <w:r w:rsidR="009E7BD7">
        <w:rPr>
          <w:rFonts w:ascii="Arial" w:eastAsia="Times New Roman" w:hAnsi="Arial" w:cs="Arial"/>
          <w:color w:val="000000" w:themeColor="text1"/>
          <w:sz w:val="24"/>
          <w:szCs w:val="24"/>
          <w:lang w:eastAsia="ru-RU"/>
        </w:rPr>
        <w:t>размещена</w:t>
      </w:r>
      <w:r w:rsidR="005C0578" w:rsidRPr="009E7BD7">
        <w:rPr>
          <w:rFonts w:ascii="Arial" w:eastAsia="Times New Roman" w:hAnsi="Arial" w:cs="Arial"/>
          <w:color w:val="000000" w:themeColor="text1"/>
          <w:sz w:val="24"/>
          <w:szCs w:val="24"/>
          <w:lang w:eastAsia="ru-RU"/>
        </w:rPr>
        <w:t xml:space="preserve"> на сайте Общества.</w:t>
      </w:r>
    </w:p>
    <w:p w:rsidR="005231FE" w:rsidRDefault="00F75F5C" w:rsidP="005C057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r w:rsidRPr="005C0578">
        <w:rPr>
          <w:rFonts w:ascii="Arial" w:eastAsia="Times New Roman" w:hAnsi="Arial" w:cs="Arial"/>
          <w:b/>
          <w:bCs/>
          <w:color w:val="000000"/>
          <w:sz w:val="24"/>
          <w:szCs w:val="24"/>
          <w:bdr w:val="none" w:sz="0" w:space="0" w:color="auto" w:frame="1"/>
          <w:lang w:eastAsia="ru-RU"/>
        </w:rPr>
        <w:t xml:space="preserve"> </w:t>
      </w:r>
      <w:r w:rsidR="005231FE">
        <w:rPr>
          <w:rFonts w:ascii="Arial" w:eastAsia="Times New Roman" w:hAnsi="Arial" w:cs="Arial"/>
          <w:b/>
          <w:bCs/>
          <w:color w:val="000000"/>
          <w:sz w:val="24"/>
          <w:szCs w:val="24"/>
          <w:bdr w:val="none" w:sz="0" w:space="0" w:color="auto" w:frame="1"/>
          <w:lang w:eastAsia="ru-RU"/>
        </w:rPr>
        <w:t>3. Квалификационные т</w:t>
      </w:r>
      <w:r w:rsidR="005C0578" w:rsidRPr="005C0578">
        <w:rPr>
          <w:rFonts w:ascii="Arial" w:eastAsia="Times New Roman" w:hAnsi="Arial" w:cs="Arial"/>
          <w:b/>
          <w:bCs/>
          <w:color w:val="000000"/>
          <w:sz w:val="24"/>
          <w:szCs w:val="24"/>
          <w:bdr w:val="none" w:sz="0" w:space="0" w:color="auto" w:frame="1"/>
          <w:lang w:eastAsia="ru-RU"/>
        </w:rPr>
        <w:t>ребования к участнику конкурса:</w:t>
      </w:r>
    </w:p>
    <w:p w:rsidR="00690EB3" w:rsidRPr="00690EB3" w:rsidRDefault="00690EB3" w:rsidP="00690EB3">
      <w:pPr>
        <w:shd w:val="clear" w:color="auto" w:fill="FFFFFF"/>
        <w:spacing w:after="0" w:line="240" w:lineRule="auto"/>
        <w:textAlignment w:val="baseline"/>
        <w:rPr>
          <w:rFonts w:ascii="Arial" w:eastAsia="Times New Roman" w:hAnsi="Arial" w:cs="Arial"/>
          <w:color w:val="000000"/>
          <w:sz w:val="24"/>
          <w:szCs w:val="24"/>
          <w:lang w:eastAsia="ru-RU"/>
        </w:rPr>
      </w:pPr>
      <w:r w:rsidRPr="00690EB3">
        <w:rPr>
          <w:rFonts w:ascii="Arial" w:eastAsia="Times New Roman" w:hAnsi="Arial" w:cs="Arial"/>
          <w:color w:val="000000"/>
          <w:sz w:val="24"/>
          <w:szCs w:val="24"/>
          <w:lang w:eastAsia="ru-RU"/>
        </w:rPr>
        <w:t xml:space="preserve">Для участия в конкурсе по определению </w:t>
      </w:r>
      <w:r>
        <w:rPr>
          <w:rFonts w:ascii="Arial" w:eastAsia="Times New Roman" w:hAnsi="Arial" w:cs="Arial"/>
          <w:color w:val="000000"/>
          <w:sz w:val="24"/>
          <w:szCs w:val="24"/>
          <w:lang w:val="kk-KZ" w:eastAsia="ru-RU"/>
        </w:rPr>
        <w:t>И</w:t>
      </w:r>
      <w:r w:rsidRPr="00690EB3">
        <w:rPr>
          <w:rFonts w:ascii="Arial" w:eastAsia="Times New Roman" w:hAnsi="Arial" w:cs="Arial"/>
          <w:color w:val="000000"/>
          <w:sz w:val="24"/>
          <w:szCs w:val="24"/>
          <w:lang w:val="kk-KZ" w:eastAsia="ru-RU"/>
        </w:rPr>
        <w:t>нвестора</w:t>
      </w:r>
      <w:r>
        <w:rPr>
          <w:rFonts w:ascii="Arial" w:eastAsia="Times New Roman" w:hAnsi="Arial" w:cs="Arial"/>
          <w:color w:val="000000"/>
          <w:sz w:val="24"/>
          <w:szCs w:val="24"/>
          <w:lang w:val="kk-KZ" w:eastAsia="ru-RU"/>
        </w:rPr>
        <w:t>-Партнера</w:t>
      </w:r>
      <w:r w:rsidRPr="00690EB3">
        <w:rPr>
          <w:rFonts w:ascii="Arial" w:eastAsia="Times New Roman" w:hAnsi="Arial" w:cs="Arial"/>
          <w:color w:val="000000"/>
          <w:sz w:val="24"/>
          <w:szCs w:val="24"/>
          <w:lang w:eastAsia="ru-RU"/>
        </w:rPr>
        <w:t xml:space="preserve"> потенциальный </w:t>
      </w:r>
      <w:r w:rsidRPr="00690EB3">
        <w:rPr>
          <w:rFonts w:ascii="Arial" w:eastAsia="Times New Roman" w:hAnsi="Arial" w:cs="Arial"/>
          <w:color w:val="000000"/>
          <w:sz w:val="24"/>
          <w:szCs w:val="24"/>
          <w:lang w:val="kk-KZ" w:eastAsia="ru-RU"/>
        </w:rPr>
        <w:t>инвестор</w:t>
      </w:r>
      <w:r w:rsidRPr="00690EB3">
        <w:rPr>
          <w:rFonts w:ascii="Arial" w:eastAsia="Times New Roman" w:hAnsi="Arial" w:cs="Arial"/>
          <w:color w:val="000000"/>
          <w:sz w:val="24"/>
          <w:szCs w:val="24"/>
          <w:lang w:eastAsia="ru-RU"/>
        </w:rPr>
        <w:t xml:space="preserve"> должен соответствовать следующим общим квалификационным требованиям:</w:t>
      </w:r>
    </w:p>
    <w:p w:rsidR="00690EB3" w:rsidRPr="00690EB3" w:rsidRDefault="00690EB3" w:rsidP="00690EB3">
      <w:pPr>
        <w:spacing w:after="0" w:line="240" w:lineRule="auto"/>
        <w:ind w:firstLine="397"/>
        <w:jc w:val="both"/>
        <w:rPr>
          <w:rFonts w:ascii="Arial" w:eastAsia="Times New Roman" w:hAnsi="Arial" w:cs="Arial"/>
          <w:color w:val="000000"/>
          <w:sz w:val="24"/>
          <w:szCs w:val="24"/>
          <w:lang w:eastAsia="ru-RU"/>
        </w:rPr>
      </w:pPr>
      <w:bookmarkStart w:id="0" w:name="SUB320101"/>
      <w:bookmarkEnd w:id="0"/>
      <w:r w:rsidRPr="00690EB3">
        <w:rPr>
          <w:rFonts w:ascii="Arial" w:eastAsia="Times New Roman" w:hAnsi="Arial" w:cs="Arial"/>
          <w:color w:val="000000"/>
          <w:sz w:val="24"/>
          <w:szCs w:val="24"/>
          <w:lang w:eastAsia="ru-RU"/>
        </w:rPr>
        <w:t xml:space="preserve">1) обладать правоспособностью; </w:t>
      </w:r>
      <w:bookmarkStart w:id="1" w:name="SUB320102"/>
      <w:bookmarkEnd w:id="1"/>
    </w:p>
    <w:p w:rsidR="00690EB3" w:rsidRPr="00690EB3" w:rsidRDefault="00690EB3" w:rsidP="00690EB3">
      <w:pPr>
        <w:spacing w:after="0" w:line="240" w:lineRule="auto"/>
        <w:ind w:firstLine="397"/>
        <w:jc w:val="both"/>
        <w:rPr>
          <w:rFonts w:ascii="Arial" w:eastAsia="Times New Roman" w:hAnsi="Arial" w:cs="Arial"/>
          <w:color w:val="000000"/>
          <w:sz w:val="24"/>
          <w:szCs w:val="24"/>
          <w:lang w:eastAsia="ru-RU"/>
        </w:rPr>
      </w:pPr>
      <w:r w:rsidRPr="00690EB3">
        <w:rPr>
          <w:rFonts w:ascii="Arial" w:eastAsia="Times New Roman" w:hAnsi="Arial" w:cs="Arial"/>
          <w:color w:val="000000"/>
          <w:sz w:val="24"/>
          <w:szCs w:val="24"/>
          <w:lang w:eastAsia="ru-RU"/>
        </w:rPr>
        <w:t>2) являться платежеспособным, не иметь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и действующего на 1 января соответствующего финансового года;</w:t>
      </w:r>
    </w:p>
    <w:p w:rsidR="00690EB3" w:rsidRPr="00690EB3" w:rsidRDefault="00690EB3" w:rsidP="00690EB3">
      <w:pPr>
        <w:spacing w:after="0" w:line="240" w:lineRule="auto"/>
        <w:ind w:firstLine="397"/>
        <w:jc w:val="both"/>
        <w:rPr>
          <w:rFonts w:ascii="Arial" w:eastAsia="Times New Roman" w:hAnsi="Arial" w:cs="Arial"/>
          <w:color w:val="000000"/>
          <w:sz w:val="24"/>
          <w:szCs w:val="24"/>
          <w:lang w:eastAsia="ru-RU"/>
        </w:rPr>
      </w:pPr>
      <w:bookmarkStart w:id="2" w:name="SUB320103"/>
      <w:bookmarkEnd w:id="2"/>
      <w:r w:rsidRPr="00690EB3">
        <w:rPr>
          <w:rFonts w:ascii="Arial" w:eastAsia="Times New Roman" w:hAnsi="Arial" w:cs="Arial"/>
          <w:color w:val="000000"/>
          <w:sz w:val="24"/>
          <w:szCs w:val="24"/>
          <w:lang w:eastAsia="ru-RU"/>
        </w:rPr>
        <w:t>3) иметь финансовые и (или) материальные, и (или) трудовые ресурсы, необходимые для исполнения обязательств по договору;</w:t>
      </w:r>
    </w:p>
    <w:p w:rsidR="00690EB3" w:rsidRPr="00690EB3" w:rsidRDefault="00690EB3" w:rsidP="00690EB3">
      <w:pPr>
        <w:spacing w:after="0" w:line="240" w:lineRule="auto"/>
        <w:ind w:firstLine="397"/>
        <w:jc w:val="both"/>
        <w:rPr>
          <w:rFonts w:ascii="Arial" w:eastAsia="Times New Roman" w:hAnsi="Arial" w:cs="Arial"/>
          <w:color w:val="000000"/>
          <w:sz w:val="24"/>
          <w:szCs w:val="24"/>
          <w:lang w:eastAsia="ru-RU"/>
        </w:rPr>
      </w:pPr>
      <w:bookmarkStart w:id="3" w:name="SUB320104"/>
      <w:bookmarkEnd w:id="3"/>
      <w:r w:rsidRPr="00690EB3">
        <w:rPr>
          <w:rFonts w:ascii="Arial" w:eastAsia="Times New Roman" w:hAnsi="Arial" w:cs="Arial"/>
          <w:color w:val="000000"/>
          <w:sz w:val="24"/>
          <w:szCs w:val="24"/>
          <w:lang w:eastAsia="ru-RU"/>
        </w:rPr>
        <w:t>4) не подлежать процедуре банкротства либо ликвидации, на его имущество, балансовая стоимость которого превышает десять процентов от стоимости соответствующих основных средств, не должен быть наложен арест, его финансово-хозяйственная деятельность не должна быть приостановлена в соответствии с законодательством Республики Казахстан;</w:t>
      </w:r>
    </w:p>
    <w:p w:rsidR="00690EB3" w:rsidRPr="00690EB3" w:rsidRDefault="00690EB3" w:rsidP="00690EB3">
      <w:pPr>
        <w:spacing w:after="0" w:line="240" w:lineRule="auto"/>
        <w:ind w:firstLine="397"/>
        <w:jc w:val="both"/>
        <w:rPr>
          <w:rFonts w:ascii="Arial" w:eastAsia="Times New Roman" w:hAnsi="Arial" w:cs="Arial"/>
          <w:color w:val="000000"/>
          <w:sz w:val="24"/>
          <w:szCs w:val="24"/>
          <w:lang w:eastAsia="ru-RU"/>
        </w:rPr>
      </w:pPr>
      <w:bookmarkStart w:id="4" w:name="SUB320105"/>
      <w:bookmarkEnd w:id="4"/>
      <w:r w:rsidRPr="00690EB3">
        <w:rPr>
          <w:rFonts w:ascii="Arial" w:eastAsia="Times New Roman" w:hAnsi="Arial" w:cs="Arial"/>
          <w:color w:val="000000"/>
          <w:sz w:val="24"/>
          <w:szCs w:val="24"/>
          <w:lang w:eastAsia="ru-RU"/>
        </w:rPr>
        <w:t xml:space="preserve">5) учредители, руководители потенциального </w:t>
      </w:r>
      <w:r w:rsidRPr="00690EB3">
        <w:rPr>
          <w:rFonts w:ascii="Arial" w:eastAsia="Times New Roman" w:hAnsi="Arial" w:cs="Arial"/>
          <w:color w:val="000000"/>
          <w:sz w:val="24"/>
          <w:szCs w:val="24"/>
          <w:lang w:val="kk-KZ" w:eastAsia="ru-RU"/>
        </w:rPr>
        <w:t>инвестора</w:t>
      </w:r>
      <w:r w:rsidRPr="00690EB3">
        <w:rPr>
          <w:rFonts w:ascii="Arial" w:eastAsia="Times New Roman" w:hAnsi="Arial" w:cs="Arial"/>
          <w:color w:val="000000"/>
          <w:sz w:val="24"/>
          <w:szCs w:val="24"/>
          <w:lang w:eastAsia="ru-RU"/>
        </w:rPr>
        <w:t xml:space="preserve"> не должны быть включены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p>
    <w:p w:rsidR="00690EB3" w:rsidRPr="00690EB3" w:rsidRDefault="00690EB3" w:rsidP="00690EB3">
      <w:pPr>
        <w:spacing w:after="0" w:line="240" w:lineRule="auto"/>
        <w:ind w:firstLine="397"/>
        <w:jc w:val="both"/>
        <w:rPr>
          <w:rFonts w:ascii="Arial" w:eastAsia="Times New Roman" w:hAnsi="Arial" w:cs="Arial"/>
          <w:color w:val="000000"/>
          <w:sz w:val="24"/>
          <w:szCs w:val="24"/>
          <w:lang w:eastAsia="ru-RU"/>
        </w:rPr>
      </w:pPr>
      <w:bookmarkStart w:id="5" w:name="SUB320106"/>
      <w:bookmarkEnd w:id="5"/>
      <w:r w:rsidRPr="00690EB3">
        <w:rPr>
          <w:rFonts w:ascii="Arial" w:eastAsia="Times New Roman" w:hAnsi="Arial" w:cs="Arial"/>
          <w:color w:val="000000"/>
          <w:sz w:val="24"/>
          <w:szCs w:val="24"/>
          <w:lang w:eastAsia="ru-RU"/>
        </w:rPr>
        <w:t>6) не должен быть включен в реестр недобросовестных участников государственных закупок;</w:t>
      </w:r>
    </w:p>
    <w:p w:rsidR="005C0578" w:rsidRDefault="00690EB3" w:rsidP="00690EB3">
      <w:pPr>
        <w:spacing w:after="0" w:line="240" w:lineRule="auto"/>
        <w:ind w:firstLine="397"/>
        <w:jc w:val="both"/>
        <w:rPr>
          <w:rFonts w:ascii="Arial" w:eastAsia="Times New Roman" w:hAnsi="Arial" w:cs="Arial"/>
          <w:color w:val="000000"/>
          <w:sz w:val="24"/>
          <w:szCs w:val="24"/>
          <w:lang w:eastAsia="ru-RU"/>
        </w:rPr>
      </w:pPr>
      <w:bookmarkStart w:id="6" w:name="SUB320107"/>
      <w:bookmarkEnd w:id="6"/>
      <w:r w:rsidRPr="00690EB3">
        <w:rPr>
          <w:rFonts w:ascii="Arial" w:eastAsia="Times New Roman" w:hAnsi="Arial" w:cs="Arial"/>
          <w:color w:val="000000"/>
          <w:sz w:val="24"/>
          <w:szCs w:val="24"/>
          <w:lang w:eastAsia="ru-RU"/>
        </w:rPr>
        <w:t xml:space="preserve">7) иметь собственные средства, составляющие не менее двадцати процентов от стоимости объекта </w:t>
      </w:r>
      <w:r w:rsidRPr="00690EB3">
        <w:rPr>
          <w:rFonts w:ascii="Arial" w:eastAsia="Times New Roman" w:hAnsi="Arial" w:cs="Arial"/>
          <w:color w:val="000000"/>
          <w:sz w:val="24"/>
          <w:szCs w:val="24"/>
          <w:lang w:val="kk-KZ" w:eastAsia="ru-RU"/>
        </w:rPr>
        <w:t>строительства или реконструкции</w:t>
      </w:r>
      <w:r w:rsidRPr="00690EB3">
        <w:rPr>
          <w:rFonts w:ascii="Arial" w:eastAsia="Times New Roman" w:hAnsi="Arial" w:cs="Arial"/>
          <w:color w:val="000000"/>
          <w:sz w:val="24"/>
          <w:szCs w:val="24"/>
          <w:lang w:eastAsia="ru-RU"/>
        </w:rPr>
        <w:t>.</w:t>
      </w:r>
    </w:p>
    <w:p w:rsidR="00066944" w:rsidRPr="005C0578" w:rsidRDefault="00066944" w:rsidP="00690EB3">
      <w:pPr>
        <w:spacing w:after="0" w:line="240" w:lineRule="auto"/>
        <w:ind w:firstLine="397"/>
        <w:jc w:val="both"/>
        <w:rPr>
          <w:rFonts w:ascii="Arial" w:eastAsia="Times New Roman" w:hAnsi="Arial" w:cs="Arial"/>
          <w:color w:val="000000"/>
          <w:sz w:val="24"/>
          <w:szCs w:val="24"/>
          <w:lang w:eastAsia="ru-RU"/>
        </w:rPr>
      </w:pPr>
    </w:p>
    <w:p w:rsidR="00B65A5A" w:rsidRDefault="00F75F5C" w:rsidP="005C057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r w:rsidRPr="005C0578">
        <w:rPr>
          <w:rFonts w:ascii="Arial" w:eastAsia="Times New Roman" w:hAnsi="Arial" w:cs="Arial"/>
          <w:b/>
          <w:bCs/>
          <w:color w:val="000000"/>
          <w:sz w:val="24"/>
          <w:szCs w:val="24"/>
          <w:bdr w:val="none" w:sz="0" w:space="0" w:color="auto" w:frame="1"/>
          <w:lang w:eastAsia="ru-RU"/>
        </w:rPr>
        <w:t xml:space="preserve"> </w:t>
      </w:r>
      <w:r w:rsidR="005C0578" w:rsidRPr="005C0578">
        <w:rPr>
          <w:rFonts w:ascii="Arial" w:eastAsia="Times New Roman" w:hAnsi="Arial" w:cs="Arial"/>
          <w:b/>
          <w:bCs/>
          <w:color w:val="000000"/>
          <w:sz w:val="24"/>
          <w:szCs w:val="24"/>
          <w:bdr w:val="none" w:sz="0" w:space="0" w:color="auto" w:frame="1"/>
          <w:lang w:eastAsia="ru-RU"/>
        </w:rPr>
        <w:t xml:space="preserve">4. Краткая характеристика объектов </w:t>
      </w:r>
      <w:r w:rsidR="000150D0">
        <w:rPr>
          <w:rFonts w:ascii="Arial" w:eastAsia="Times New Roman" w:hAnsi="Arial" w:cs="Arial"/>
          <w:b/>
          <w:bCs/>
          <w:color w:val="000000"/>
          <w:sz w:val="24"/>
          <w:szCs w:val="24"/>
          <w:bdr w:val="none" w:sz="0" w:space="0" w:color="auto" w:frame="1"/>
          <w:lang w:eastAsia="ru-RU"/>
        </w:rPr>
        <w:t>инвестиций</w:t>
      </w:r>
      <w:r w:rsidR="005C0578" w:rsidRPr="005C0578">
        <w:rPr>
          <w:rFonts w:ascii="Arial" w:eastAsia="Times New Roman" w:hAnsi="Arial" w:cs="Arial"/>
          <w:b/>
          <w:bCs/>
          <w:color w:val="000000"/>
          <w:sz w:val="24"/>
          <w:szCs w:val="24"/>
          <w:bdr w:val="none" w:sz="0" w:space="0" w:color="auto" w:frame="1"/>
          <w:lang w:eastAsia="ru-RU"/>
        </w:rPr>
        <w:t>:</w:t>
      </w:r>
    </w:p>
    <w:tbl>
      <w:tblPr>
        <w:tblStyle w:val="a5"/>
        <w:tblW w:w="0" w:type="auto"/>
        <w:tblLayout w:type="fixed"/>
        <w:tblLook w:val="04A0" w:firstRow="1" w:lastRow="0" w:firstColumn="1" w:lastColumn="0" w:noHBand="0" w:noVBand="1"/>
      </w:tblPr>
      <w:tblGrid>
        <w:gridCol w:w="704"/>
        <w:gridCol w:w="2126"/>
        <w:gridCol w:w="1276"/>
        <w:gridCol w:w="1985"/>
        <w:gridCol w:w="1628"/>
      </w:tblGrid>
      <w:tr w:rsidR="00305182" w:rsidTr="00E444E5">
        <w:tc>
          <w:tcPr>
            <w:tcW w:w="704" w:type="dxa"/>
            <w:vAlign w:val="bottom"/>
          </w:tcPr>
          <w:p w:rsidR="00305182" w:rsidRPr="005C0578" w:rsidRDefault="00305182" w:rsidP="00E444E5">
            <w:pPr>
              <w:jc w:val="center"/>
              <w:rPr>
                <w:rFonts w:ascii="Times New Roman" w:eastAsia="Times New Roman" w:hAnsi="Times New Roman" w:cs="Times New Roman"/>
                <w:b/>
                <w:color w:val="000000"/>
                <w:sz w:val="24"/>
                <w:szCs w:val="24"/>
                <w:lang w:eastAsia="ru-RU"/>
              </w:rPr>
            </w:pPr>
            <w:proofErr w:type="spellStart"/>
            <w:r w:rsidRPr="005C0578">
              <w:rPr>
                <w:rFonts w:ascii="Times New Roman" w:eastAsia="Times New Roman" w:hAnsi="Times New Roman" w:cs="Times New Roman"/>
                <w:b/>
                <w:color w:val="000000"/>
                <w:sz w:val="24"/>
                <w:szCs w:val="24"/>
                <w:lang w:eastAsia="ru-RU"/>
              </w:rPr>
              <w:t>No</w:t>
            </w:r>
            <w:proofErr w:type="spellEnd"/>
            <w:r w:rsidRPr="005C0578">
              <w:rPr>
                <w:rFonts w:ascii="Times New Roman" w:eastAsia="Times New Roman" w:hAnsi="Times New Roman" w:cs="Times New Roman"/>
                <w:b/>
                <w:color w:val="000000"/>
                <w:sz w:val="24"/>
                <w:szCs w:val="24"/>
                <w:lang w:eastAsia="ru-RU"/>
              </w:rPr>
              <w:t xml:space="preserve"> объекта</w:t>
            </w:r>
          </w:p>
        </w:tc>
        <w:tc>
          <w:tcPr>
            <w:tcW w:w="2126" w:type="dxa"/>
            <w:vAlign w:val="bottom"/>
          </w:tcPr>
          <w:p w:rsidR="00305182" w:rsidRPr="005C0578" w:rsidRDefault="00305182" w:rsidP="00E444E5">
            <w:pPr>
              <w:jc w:val="center"/>
              <w:rPr>
                <w:rFonts w:ascii="Times New Roman" w:eastAsia="Times New Roman" w:hAnsi="Times New Roman" w:cs="Times New Roman"/>
                <w:b/>
                <w:color w:val="000000"/>
                <w:sz w:val="24"/>
                <w:szCs w:val="24"/>
                <w:lang w:eastAsia="ru-RU"/>
              </w:rPr>
            </w:pPr>
            <w:r w:rsidRPr="005C0578">
              <w:rPr>
                <w:rFonts w:ascii="Times New Roman" w:eastAsia="Times New Roman" w:hAnsi="Times New Roman" w:cs="Times New Roman"/>
                <w:b/>
                <w:color w:val="000000"/>
                <w:sz w:val="24"/>
                <w:szCs w:val="24"/>
                <w:lang w:eastAsia="ru-RU"/>
              </w:rPr>
              <w:t>Месторасположение</w:t>
            </w:r>
          </w:p>
        </w:tc>
        <w:tc>
          <w:tcPr>
            <w:tcW w:w="1276" w:type="dxa"/>
            <w:vAlign w:val="bottom"/>
          </w:tcPr>
          <w:p w:rsidR="00305182" w:rsidRPr="005C0578" w:rsidRDefault="00305182" w:rsidP="00E444E5">
            <w:pPr>
              <w:jc w:val="center"/>
              <w:rPr>
                <w:rFonts w:ascii="Times New Roman" w:eastAsia="Times New Roman" w:hAnsi="Times New Roman" w:cs="Times New Roman"/>
                <w:b/>
                <w:color w:val="000000"/>
                <w:sz w:val="24"/>
                <w:szCs w:val="24"/>
                <w:lang w:eastAsia="ru-RU"/>
              </w:rPr>
            </w:pPr>
            <w:r w:rsidRPr="00AE25C3">
              <w:rPr>
                <w:rFonts w:ascii="Times New Roman" w:eastAsia="Times New Roman" w:hAnsi="Times New Roman" w:cs="Times New Roman"/>
                <w:b/>
                <w:color w:val="000000"/>
                <w:sz w:val="28"/>
                <w:szCs w:val="28"/>
                <w:lang w:eastAsia="ru-RU"/>
              </w:rPr>
              <w:t>*</w:t>
            </w:r>
            <w:r w:rsidRPr="005C0578">
              <w:rPr>
                <w:rFonts w:ascii="Times New Roman" w:eastAsia="Times New Roman" w:hAnsi="Times New Roman" w:cs="Times New Roman"/>
                <w:b/>
                <w:color w:val="000000"/>
                <w:sz w:val="24"/>
                <w:szCs w:val="24"/>
                <w:lang w:eastAsia="ru-RU"/>
              </w:rPr>
              <w:t xml:space="preserve">Общая площадь здания, </w:t>
            </w:r>
            <w:proofErr w:type="spellStart"/>
            <w:r w:rsidRPr="005C0578">
              <w:rPr>
                <w:rFonts w:ascii="Times New Roman" w:eastAsia="Times New Roman" w:hAnsi="Times New Roman" w:cs="Times New Roman"/>
                <w:b/>
                <w:color w:val="000000"/>
                <w:sz w:val="24"/>
                <w:szCs w:val="24"/>
                <w:lang w:eastAsia="ru-RU"/>
              </w:rPr>
              <w:t>кв.м</w:t>
            </w:r>
            <w:proofErr w:type="spellEnd"/>
            <w:r w:rsidRPr="005C0578">
              <w:rPr>
                <w:rFonts w:ascii="Times New Roman" w:eastAsia="Times New Roman" w:hAnsi="Times New Roman" w:cs="Times New Roman"/>
                <w:b/>
                <w:color w:val="000000"/>
                <w:sz w:val="24"/>
                <w:szCs w:val="24"/>
                <w:lang w:eastAsia="ru-RU"/>
              </w:rPr>
              <w:t>.</w:t>
            </w:r>
          </w:p>
        </w:tc>
        <w:tc>
          <w:tcPr>
            <w:tcW w:w="1985" w:type="dxa"/>
            <w:vAlign w:val="bottom"/>
          </w:tcPr>
          <w:p w:rsidR="00305182" w:rsidRPr="005C0578" w:rsidRDefault="00305182" w:rsidP="00E444E5">
            <w:pPr>
              <w:jc w:val="center"/>
              <w:rPr>
                <w:rFonts w:ascii="Times New Roman" w:eastAsia="Times New Roman" w:hAnsi="Times New Roman" w:cs="Times New Roman"/>
                <w:b/>
                <w:color w:val="000000"/>
                <w:sz w:val="24"/>
                <w:szCs w:val="24"/>
                <w:lang w:eastAsia="ru-RU"/>
              </w:rPr>
            </w:pPr>
            <w:r w:rsidRPr="00AE25C3">
              <w:rPr>
                <w:rFonts w:ascii="Times New Roman" w:eastAsia="Times New Roman" w:hAnsi="Times New Roman" w:cs="Times New Roman"/>
                <w:b/>
                <w:color w:val="000000"/>
                <w:sz w:val="28"/>
                <w:szCs w:val="28"/>
                <w:lang w:eastAsia="ru-RU"/>
              </w:rPr>
              <w:t>*</w:t>
            </w:r>
            <w:r w:rsidRPr="005C0578">
              <w:rPr>
                <w:rFonts w:ascii="Times New Roman" w:eastAsia="Times New Roman" w:hAnsi="Times New Roman" w:cs="Times New Roman"/>
                <w:b/>
                <w:color w:val="000000"/>
                <w:sz w:val="24"/>
                <w:szCs w:val="24"/>
                <w:lang w:eastAsia="ru-RU"/>
              </w:rPr>
              <w:t>Площадь земельного участка, предоставляемого под строительство, га</w:t>
            </w:r>
          </w:p>
        </w:tc>
        <w:tc>
          <w:tcPr>
            <w:tcW w:w="1628" w:type="dxa"/>
            <w:vAlign w:val="bottom"/>
          </w:tcPr>
          <w:p w:rsidR="00305182" w:rsidRPr="005C0578" w:rsidRDefault="00305182" w:rsidP="00E444E5">
            <w:pPr>
              <w:jc w:val="center"/>
              <w:rPr>
                <w:rFonts w:ascii="Times New Roman" w:eastAsia="Times New Roman" w:hAnsi="Times New Roman" w:cs="Times New Roman"/>
                <w:b/>
                <w:color w:val="000000"/>
                <w:sz w:val="24"/>
                <w:szCs w:val="24"/>
                <w:lang w:eastAsia="ru-RU"/>
              </w:rPr>
            </w:pPr>
            <w:r w:rsidRPr="005C0578">
              <w:rPr>
                <w:rFonts w:ascii="Times New Roman" w:eastAsia="Times New Roman" w:hAnsi="Times New Roman" w:cs="Times New Roman"/>
                <w:b/>
                <w:color w:val="000000"/>
                <w:sz w:val="24"/>
                <w:szCs w:val="24"/>
                <w:lang w:eastAsia="ru-RU"/>
              </w:rPr>
              <w:t>Срок строительства зданий, месяц</w:t>
            </w:r>
          </w:p>
        </w:tc>
      </w:tr>
      <w:tr w:rsidR="00305182" w:rsidTr="00E444E5">
        <w:tc>
          <w:tcPr>
            <w:tcW w:w="704"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sidRPr="005C0578">
              <w:rPr>
                <w:rFonts w:ascii="Times New Roman" w:eastAsia="Times New Roman" w:hAnsi="Times New Roman" w:cs="Times New Roman"/>
                <w:color w:val="000000"/>
                <w:sz w:val="24"/>
                <w:szCs w:val="24"/>
                <w:lang w:eastAsia="ru-RU"/>
              </w:rPr>
              <w:t>1</w:t>
            </w:r>
          </w:p>
        </w:tc>
        <w:tc>
          <w:tcPr>
            <w:tcW w:w="2126"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sidRPr="005C0578">
              <w:rPr>
                <w:rFonts w:ascii="Times New Roman" w:eastAsia="Times New Roman" w:hAnsi="Times New Roman" w:cs="Times New Roman"/>
                <w:color w:val="000000"/>
                <w:sz w:val="24"/>
                <w:szCs w:val="24"/>
                <w:lang w:eastAsia="ru-RU"/>
              </w:rPr>
              <w:t>г.</w:t>
            </w:r>
            <w:r w:rsidRPr="003415F3">
              <w:rPr>
                <w:rFonts w:ascii="Times New Roman" w:eastAsia="Times New Roman" w:hAnsi="Times New Roman" w:cs="Times New Roman"/>
                <w:color w:val="000000"/>
                <w:sz w:val="24"/>
                <w:szCs w:val="24"/>
                <w:lang w:eastAsia="ru-RU"/>
              </w:rPr>
              <w:t>Алматы</w:t>
            </w:r>
            <w:r w:rsidRPr="005C0578">
              <w:rPr>
                <w:rFonts w:ascii="Times New Roman" w:eastAsia="Times New Roman" w:hAnsi="Times New Roman" w:cs="Times New Roman"/>
                <w:color w:val="000000"/>
                <w:sz w:val="24"/>
                <w:szCs w:val="24"/>
                <w:lang w:eastAsia="ru-RU"/>
              </w:rPr>
              <w:t xml:space="preserve">, </w:t>
            </w:r>
            <w:r w:rsidRPr="003415F3">
              <w:rPr>
                <w:rFonts w:ascii="Times New Roman" w:eastAsia="Times New Roman" w:hAnsi="Times New Roman" w:cs="Times New Roman"/>
                <w:color w:val="000000"/>
                <w:sz w:val="24"/>
                <w:szCs w:val="24"/>
                <w:lang w:eastAsia="ru-RU"/>
              </w:rPr>
              <w:t>ул.аль-Фараби 71</w:t>
            </w:r>
            <w:r w:rsidRPr="005C0578">
              <w:rPr>
                <w:rFonts w:ascii="Times New Roman" w:eastAsia="Times New Roman" w:hAnsi="Times New Roman" w:cs="Times New Roman"/>
                <w:color w:val="000000"/>
                <w:sz w:val="24"/>
                <w:szCs w:val="24"/>
                <w:lang w:eastAsia="ru-RU"/>
              </w:rPr>
              <w:t>, участок №1</w:t>
            </w:r>
          </w:p>
        </w:tc>
        <w:tc>
          <w:tcPr>
            <w:tcW w:w="1276"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11 748,0</w:t>
            </w:r>
          </w:p>
        </w:tc>
        <w:tc>
          <w:tcPr>
            <w:tcW w:w="1985" w:type="dxa"/>
            <w:vAlign w:val="bottom"/>
          </w:tcPr>
          <w:p w:rsidR="00305182" w:rsidRPr="005C0578" w:rsidRDefault="00305182" w:rsidP="00F225A8">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0</w:t>
            </w:r>
            <w:r w:rsidRPr="005C057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98</w:t>
            </w:r>
          </w:p>
        </w:tc>
        <w:tc>
          <w:tcPr>
            <w:tcW w:w="1628"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bdr w:val="none" w:sz="0" w:space="0" w:color="auto" w:frame="1"/>
                <w:lang w:eastAsia="ru-RU"/>
              </w:rPr>
              <w:t>24</w:t>
            </w:r>
          </w:p>
        </w:tc>
      </w:tr>
      <w:tr w:rsidR="00305182" w:rsidTr="00E444E5">
        <w:tc>
          <w:tcPr>
            <w:tcW w:w="704"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126"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sidRPr="005C0578">
              <w:rPr>
                <w:rFonts w:ascii="Times New Roman" w:eastAsia="Times New Roman" w:hAnsi="Times New Roman" w:cs="Times New Roman"/>
                <w:color w:val="000000"/>
                <w:sz w:val="24"/>
                <w:szCs w:val="24"/>
                <w:lang w:eastAsia="ru-RU"/>
              </w:rPr>
              <w:t>г.</w:t>
            </w:r>
            <w:r w:rsidRPr="003415F3">
              <w:rPr>
                <w:rFonts w:ascii="Times New Roman" w:eastAsia="Times New Roman" w:hAnsi="Times New Roman" w:cs="Times New Roman"/>
                <w:color w:val="000000"/>
                <w:sz w:val="24"/>
                <w:szCs w:val="24"/>
                <w:lang w:eastAsia="ru-RU"/>
              </w:rPr>
              <w:t>Алматы</w:t>
            </w:r>
            <w:r w:rsidRPr="005C0578">
              <w:rPr>
                <w:rFonts w:ascii="Times New Roman" w:eastAsia="Times New Roman" w:hAnsi="Times New Roman" w:cs="Times New Roman"/>
                <w:color w:val="000000"/>
                <w:sz w:val="24"/>
                <w:szCs w:val="24"/>
                <w:lang w:eastAsia="ru-RU"/>
              </w:rPr>
              <w:t xml:space="preserve">, </w:t>
            </w:r>
            <w:r w:rsidRPr="003415F3">
              <w:rPr>
                <w:rFonts w:ascii="Times New Roman" w:eastAsia="Times New Roman" w:hAnsi="Times New Roman" w:cs="Times New Roman"/>
                <w:color w:val="000000"/>
                <w:sz w:val="24"/>
                <w:szCs w:val="24"/>
                <w:lang w:eastAsia="ru-RU"/>
              </w:rPr>
              <w:t>ул.аль-Фараби 71</w:t>
            </w:r>
            <w:r w:rsidRPr="005C0578">
              <w:rPr>
                <w:rFonts w:ascii="Times New Roman" w:eastAsia="Times New Roman" w:hAnsi="Times New Roman" w:cs="Times New Roman"/>
                <w:color w:val="000000"/>
                <w:sz w:val="24"/>
                <w:szCs w:val="24"/>
                <w:lang w:eastAsia="ru-RU"/>
              </w:rPr>
              <w:t>, участок №</w:t>
            </w:r>
            <w:r>
              <w:rPr>
                <w:rFonts w:ascii="Times New Roman" w:eastAsia="Times New Roman" w:hAnsi="Times New Roman" w:cs="Times New Roman"/>
                <w:color w:val="000000"/>
                <w:sz w:val="24"/>
                <w:szCs w:val="24"/>
                <w:lang w:eastAsia="ru-RU"/>
              </w:rPr>
              <w:t>2</w:t>
            </w:r>
          </w:p>
        </w:tc>
        <w:tc>
          <w:tcPr>
            <w:tcW w:w="1276"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11 748,0</w:t>
            </w:r>
          </w:p>
        </w:tc>
        <w:tc>
          <w:tcPr>
            <w:tcW w:w="1985"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0</w:t>
            </w:r>
            <w:r w:rsidRPr="005C057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98</w:t>
            </w:r>
          </w:p>
        </w:tc>
        <w:tc>
          <w:tcPr>
            <w:tcW w:w="1628"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bdr w:val="none" w:sz="0" w:space="0" w:color="auto" w:frame="1"/>
                <w:lang w:eastAsia="ru-RU"/>
              </w:rPr>
              <w:t>24</w:t>
            </w:r>
          </w:p>
        </w:tc>
      </w:tr>
      <w:tr w:rsidR="00305182" w:rsidTr="00E444E5">
        <w:tc>
          <w:tcPr>
            <w:tcW w:w="704"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w:t>
            </w:r>
          </w:p>
        </w:tc>
        <w:tc>
          <w:tcPr>
            <w:tcW w:w="2126"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sidRPr="005C0578">
              <w:rPr>
                <w:rFonts w:ascii="Times New Roman" w:eastAsia="Times New Roman" w:hAnsi="Times New Roman" w:cs="Times New Roman"/>
                <w:color w:val="000000"/>
                <w:sz w:val="24"/>
                <w:szCs w:val="24"/>
                <w:lang w:eastAsia="ru-RU"/>
              </w:rPr>
              <w:t>г.</w:t>
            </w:r>
            <w:r w:rsidRPr="003415F3">
              <w:rPr>
                <w:rFonts w:ascii="Times New Roman" w:eastAsia="Times New Roman" w:hAnsi="Times New Roman" w:cs="Times New Roman"/>
                <w:color w:val="000000"/>
                <w:sz w:val="24"/>
                <w:szCs w:val="24"/>
                <w:lang w:eastAsia="ru-RU"/>
              </w:rPr>
              <w:t>Алматы</w:t>
            </w:r>
            <w:r w:rsidRPr="005C0578">
              <w:rPr>
                <w:rFonts w:ascii="Times New Roman" w:eastAsia="Times New Roman" w:hAnsi="Times New Roman" w:cs="Times New Roman"/>
                <w:color w:val="000000"/>
                <w:sz w:val="24"/>
                <w:szCs w:val="24"/>
                <w:lang w:eastAsia="ru-RU"/>
              </w:rPr>
              <w:t xml:space="preserve">, </w:t>
            </w:r>
            <w:r w:rsidRPr="003415F3">
              <w:rPr>
                <w:rFonts w:ascii="Times New Roman" w:eastAsia="Times New Roman" w:hAnsi="Times New Roman" w:cs="Times New Roman"/>
                <w:color w:val="000000"/>
                <w:sz w:val="24"/>
                <w:szCs w:val="24"/>
                <w:lang w:eastAsia="ru-RU"/>
              </w:rPr>
              <w:t>ул.аль-Фараби 71</w:t>
            </w:r>
            <w:r w:rsidRPr="005C0578">
              <w:rPr>
                <w:rFonts w:ascii="Times New Roman" w:eastAsia="Times New Roman" w:hAnsi="Times New Roman" w:cs="Times New Roman"/>
                <w:color w:val="000000"/>
                <w:sz w:val="24"/>
                <w:szCs w:val="24"/>
                <w:lang w:eastAsia="ru-RU"/>
              </w:rPr>
              <w:t>, участок №</w:t>
            </w:r>
            <w:r>
              <w:rPr>
                <w:rFonts w:ascii="Times New Roman" w:eastAsia="Times New Roman" w:hAnsi="Times New Roman" w:cs="Times New Roman"/>
                <w:color w:val="000000"/>
                <w:sz w:val="24"/>
                <w:szCs w:val="24"/>
                <w:lang w:eastAsia="ru-RU"/>
              </w:rPr>
              <w:t>3</w:t>
            </w:r>
          </w:p>
        </w:tc>
        <w:tc>
          <w:tcPr>
            <w:tcW w:w="1276"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11 748,0</w:t>
            </w:r>
          </w:p>
        </w:tc>
        <w:tc>
          <w:tcPr>
            <w:tcW w:w="1985"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0</w:t>
            </w:r>
            <w:r w:rsidRPr="005C057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98</w:t>
            </w:r>
          </w:p>
        </w:tc>
        <w:tc>
          <w:tcPr>
            <w:tcW w:w="1628"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bdr w:val="none" w:sz="0" w:space="0" w:color="auto" w:frame="1"/>
                <w:lang w:eastAsia="ru-RU"/>
              </w:rPr>
              <w:t>24</w:t>
            </w:r>
          </w:p>
        </w:tc>
      </w:tr>
      <w:tr w:rsidR="00305182" w:rsidTr="007217FE">
        <w:tc>
          <w:tcPr>
            <w:tcW w:w="704"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126"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proofErr w:type="spellStart"/>
            <w:r w:rsidRPr="005C0578">
              <w:rPr>
                <w:rFonts w:ascii="Times New Roman" w:eastAsia="Times New Roman" w:hAnsi="Times New Roman" w:cs="Times New Roman"/>
                <w:color w:val="000000"/>
                <w:sz w:val="24"/>
                <w:szCs w:val="24"/>
                <w:lang w:eastAsia="ru-RU"/>
              </w:rPr>
              <w:t>г.</w:t>
            </w:r>
            <w:r w:rsidRPr="003415F3">
              <w:rPr>
                <w:rFonts w:ascii="Times New Roman" w:eastAsia="Times New Roman" w:hAnsi="Times New Roman" w:cs="Times New Roman"/>
                <w:color w:val="000000"/>
                <w:sz w:val="24"/>
                <w:szCs w:val="24"/>
                <w:lang w:eastAsia="ru-RU"/>
              </w:rPr>
              <w:t>Алматы</w:t>
            </w:r>
            <w:proofErr w:type="spellEnd"/>
            <w:r w:rsidRPr="005C0578">
              <w:rPr>
                <w:rFonts w:ascii="Times New Roman" w:eastAsia="Times New Roman" w:hAnsi="Times New Roman" w:cs="Times New Roman"/>
                <w:color w:val="000000"/>
                <w:sz w:val="24"/>
                <w:szCs w:val="24"/>
                <w:lang w:eastAsia="ru-RU"/>
              </w:rPr>
              <w:t xml:space="preserve">, </w:t>
            </w:r>
            <w:proofErr w:type="spellStart"/>
            <w:r w:rsidRPr="003415F3">
              <w:rPr>
                <w:rFonts w:ascii="Times New Roman" w:eastAsia="Times New Roman" w:hAnsi="Times New Roman" w:cs="Times New Roman"/>
                <w:color w:val="000000"/>
                <w:sz w:val="24"/>
                <w:szCs w:val="24"/>
                <w:lang w:eastAsia="ru-RU"/>
              </w:rPr>
              <w:t>ул.аль-Фараби</w:t>
            </w:r>
            <w:proofErr w:type="spellEnd"/>
            <w:r w:rsidRPr="003415F3">
              <w:rPr>
                <w:rFonts w:ascii="Times New Roman" w:eastAsia="Times New Roman" w:hAnsi="Times New Roman" w:cs="Times New Roman"/>
                <w:color w:val="000000"/>
                <w:sz w:val="24"/>
                <w:szCs w:val="24"/>
                <w:lang w:eastAsia="ru-RU"/>
              </w:rPr>
              <w:t xml:space="preserve"> 71</w:t>
            </w:r>
            <w:r w:rsidRPr="005C0578">
              <w:rPr>
                <w:rFonts w:ascii="Times New Roman" w:eastAsia="Times New Roman" w:hAnsi="Times New Roman" w:cs="Times New Roman"/>
                <w:color w:val="000000"/>
                <w:sz w:val="24"/>
                <w:szCs w:val="24"/>
                <w:lang w:eastAsia="ru-RU"/>
              </w:rPr>
              <w:t>, участок №</w:t>
            </w:r>
            <w:r>
              <w:rPr>
                <w:rFonts w:ascii="Times New Roman" w:eastAsia="Times New Roman" w:hAnsi="Times New Roman" w:cs="Times New Roman"/>
                <w:color w:val="000000"/>
                <w:sz w:val="24"/>
                <w:szCs w:val="24"/>
                <w:lang w:eastAsia="ru-RU"/>
              </w:rPr>
              <w:t>4</w:t>
            </w:r>
          </w:p>
        </w:tc>
        <w:tc>
          <w:tcPr>
            <w:tcW w:w="1276"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11 748,0</w:t>
            </w:r>
          </w:p>
        </w:tc>
        <w:tc>
          <w:tcPr>
            <w:tcW w:w="1985"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0</w:t>
            </w:r>
            <w:r w:rsidRPr="005C057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98</w:t>
            </w:r>
          </w:p>
        </w:tc>
        <w:tc>
          <w:tcPr>
            <w:tcW w:w="1628"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bdr w:val="none" w:sz="0" w:space="0" w:color="auto" w:frame="1"/>
                <w:lang w:eastAsia="ru-RU"/>
              </w:rPr>
              <w:t>24</w:t>
            </w:r>
          </w:p>
        </w:tc>
      </w:tr>
      <w:tr w:rsidR="00305182" w:rsidTr="007217FE">
        <w:tc>
          <w:tcPr>
            <w:tcW w:w="704"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126"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proofErr w:type="spellStart"/>
            <w:r w:rsidRPr="005C0578">
              <w:rPr>
                <w:rFonts w:ascii="Times New Roman" w:eastAsia="Times New Roman" w:hAnsi="Times New Roman" w:cs="Times New Roman"/>
                <w:color w:val="000000"/>
                <w:sz w:val="24"/>
                <w:szCs w:val="24"/>
                <w:lang w:eastAsia="ru-RU"/>
              </w:rPr>
              <w:t>г.</w:t>
            </w:r>
            <w:r w:rsidRPr="003415F3">
              <w:rPr>
                <w:rFonts w:ascii="Times New Roman" w:eastAsia="Times New Roman" w:hAnsi="Times New Roman" w:cs="Times New Roman"/>
                <w:color w:val="000000"/>
                <w:sz w:val="24"/>
                <w:szCs w:val="24"/>
                <w:lang w:eastAsia="ru-RU"/>
              </w:rPr>
              <w:t>Алматы</w:t>
            </w:r>
            <w:proofErr w:type="spellEnd"/>
            <w:r w:rsidRPr="005C0578">
              <w:rPr>
                <w:rFonts w:ascii="Times New Roman" w:eastAsia="Times New Roman" w:hAnsi="Times New Roman" w:cs="Times New Roman"/>
                <w:color w:val="000000"/>
                <w:sz w:val="24"/>
                <w:szCs w:val="24"/>
                <w:lang w:eastAsia="ru-RU"/>
              </w:rPr>
              <w:t xml:space="preserve">, </w:t>
            </w:r>
            <w:proofErr w:type="spellStart"/>
            <w:r w:rsidRPr="003415F3">
              <w:rPr>
                <w:rFonts w:ascii="Times New Roman" w:eastAsia="Times New Roman" w:hAnsi="Times New Roman" w:cs="Times New Roman"/>
                <w:color w:val="000000"/>
                <w:sz w:val="24"/>
                <w:szCs w:val="24"/>
                <w:lang w:eastAsia="ru-RU"/>
              </w:rPr>
              <w:t>ул.аль-Фараби</w:t>
            </w:r>
            <w:proofErr w:type="spellEnd"/>
            <w:r w:rsidRPr="003415F3">
              <w:rPr>
                <w:rFonts w:ascii="Times New Roman" w:eastAsia="Times New Roman" w:hAnsi="Times New Roman" w:cs="Times New Roman"/>
                <w:color w:val="000000"/>
                <w:sz w:val="24"/>
                <w:szCs w:val="24"/>
                <w:lang w:eastAsia="ru-RU"/>
              </w:rPr>
              <w:t xml:space="preserve"> 71</w:t>
            </w:r>
            <w:r w:rsidRPr="005C0578">
              <w:rPr>
                <w:rFonts w:ascii="Times New Roman" w:eastAsia="Times New Roman" w:hAnsi="Times New Roman" w:cs="Times New Roman"/>
                <w:color w:val="000000"/>
                <w:sz w:val="24"/>
                <w:szCs w:val="24"/>
                <w:lang w:eastAsia="ru-RU"/>
              </w:rPr>
              <w:t>, участок №</w:t>
            </w:r>
            <w:r>
              <w:rPr>
                <w:rFonts w:ascii="Times New Roman" w:eastAsia="Times New Roman" w:hAnsi="Times New Roman" w:cs="Times New Roman"/>
                <w:color w:val="000000"/>
                <w:sz w:val="24"/>
                <w:szCs w:val="24"/>
                <w:lang w:eastAsia="ru-RU"/>
              </w:rPr>
              <w:t>5</w:t>
            </w:r>
          </w:p>
        </w:tc>
        <w:tc>
          <w:tcPr>
            <w:tcW w:w="1276"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11 748,0</w:t>
            </w:r>
          </w:p>
        </w:tc>
        <w:tc>
          <w:tcPr>
            <w:tcW w:w="1985"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0</w:t>
            </w:r>
            <w:r w:rsidRPr="005C057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98</w:t>
            </w:r>
          </w:p>
        </w:tc>
        <w:tc>
          <w:tcPr>
            <w:tcW w:w="1628"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bdr w:val="none" w:sz="0" w:space="0" w:color="auto" w:frame="1"/>
                <w:lang w:eastAsia="ru-RU"/>
              </w:rPr>
              <w:t>24</w:t>
            </w:r>
          </w:p>
        </w:tc>
      </w:tr>
      <w:tr w:rsidR="00305182" w:rsidTr="007217FE">
        <w:tc>
          <w:tcPr>
            <w:tcW w:w="704"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2126"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proofErr w:type="spellStart"/>
            <w:r w:rsidRPr="005C0578">
              <w:rPr>
                <w:rFonts w:ascii="Times New Roman" w:eastAsia="Times New Roman" w:hAnsi="Times New Roman" w:cs="Times New Roman"/>
                <w:color w:val="000000"/>
                <w:sz w:val="24"/>
                <w:szCs w:val="24"/>
                <w:lang w:eastAsia="ru-RU"/>
              </w:rPr>
              <w:t>г.</w:t>
            </w:r>
            <w:r w:rsidRPr="003415F3">
              <w:rPr>
                <w:rFonts w:ascii="Times New Roman" w:eastAsia="Times New Roman" w:hAnsi="Times New Roman" w:cs="Times New Roman"/>
                <w:color w:val="000000"/>
                <w:sz w:val="24"/>
                <w:szCs w:val="24"/>
                <w:lang w:eastAsia="ru-RU"/>
              </w:rPr>
              <w:t>Алматы</w:t>
            </w:r>
            <w:proofErr w:type="spellEnd"/>
            <w:r w:rsidRPr="005C0578">
              <w:rPr>
                <w:rFonts w:ascii="Times New Roman" w:eastAsia="Times New Roman" w:hAnsi="Times New Roman" w:cs="Times New Roman"/>
                <w:color w:val="000000"/>
                <w:sz w:val="24"/>
                <w:szCs w:val="24"/>
                <w:lang w:eastAsia="ru-RU"/>
              </w:rPr>
              <w:t xml:space="preserve">, </w:t>
            </w:r>
            <w:proofErr w:type="spellStart"/>
            <w:r w:rsidRPr="003415F3">
              <w:rPr>
                <w:rFonts w:ascii="Times New Roman" w:eastAsia="Times New Roman" w:hAnsi="Times New Roman" w:cs="Times New Roman"/>
                <w:color w:val="000000"/>
                <w:sz w:val="24"/>
                <w:szCs w:val="24"/>
                <w:lang w:eastAsia="ru-RU"/>
              </w:rPr>
              <w:t>ул.аль-Фараби</w:t>
            </w:r>
            <w:proofErr w:type="spellEnd"/>
            <w:r w:rsidRPr="003415F3">
              <w:rPr>
                <w:rFonts w:ascii="Times New Roman" w:eastAsia="Times New Roman" w:hAnsi="Times New Roman" w:cs="Times New Roman"/>
                <w:color w:val="000000"/>
                <w:sz w:val="24"/>
                <w:szCs w:val="24"/>
                <w:lang w:eastAsia="ru-RU"/>
              </w:rPr>
              <w:t xml:space="preserve"> 71</w:t>
            </w:r>
            <w:r w:rsidRPr="005C0578">
              <w:rPr>
                <w:rFonts w:ascii="Times New Roman" w:eastAsia="Times New Roman" w:hAnsi="Times New Roman" w:cs="Times New Roman"/>
                <w:color w:val="000000"/>
                <w:sz w:val="24"/>
                <w:szCs w:val="24"/>
                <w:lang w:eastAsia="ru-RU"/>
              </w:rPr>
              <w:t>, участок №</w:t>
            </w:r>
            <w:r>
              <w:rPr>
                <w:rFonts w:ascii="Times New Roman" w:eastAsia="Times New Roman" w:hAnsi="Times New Roman" w:cs="Times New Roman"/>
                <w:color w:val="000000"/>
                <w:sz w:val="24"/>
                <w:szCs w:val="24"/>
                <w:lang w:eastAsia="ru-RU"/>
              </w:rPr>
              <w:t>6</w:t>
            </w:r>
          </w:p>
        </w:tc>
        <w:tc>
          <w:tcPr>
            <w:tcW w:w="1276"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11 748,0</w:t>
            </w:r>
          </w:p>
        </w:tc>
        <w:tc>
          <w:tcPr>
            <w:tcW w:w="1985"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0</w:t>
            </w:r>
            <w:r w:rsidRPr="005C057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98</w:t>
            </w:r>
          </w:p>
        </w:tc>
        <w:tc>
          <w:tcPr>
            <w:tcW w:w="1628"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bdr w:val="none" w:sz="0" w:space="0" w:color="auto" w:frame="1"/>
                <w:lang w:eastAsia="ru-RU"/>
              </w:rPr>
              <w:t>24</w:t>
            </w:r>
          </w:p>
        </w:tc>
      </w:tr>
      <w:tr w:rsidR="00305182" w:rsidTr="007217FE">
        <w:tc>
          <w:tcPr>
            <w:tcW w:w="704"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2126"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proofErr w:type="spellStart"/>
            <w:r w:rsidRPr="005C0578">
              <w:rPr>
                <w:rFonts w:ascii="Times New Roman" w:eastAsia="Times New Roman" w:hAnsi="Times New Roman" w:cs="Times New Roman"/>
                <w:color w:val="000000"/>
                <w:sz w:val="24"/>
                <w:szCs w:val="24"/>
                <w:lang w:eastAsia="ru-RU"/>
              </w:rPr>
              <w:t>г.</w:t>
            </w:r>
            <w:r w:rsidRPr="003415F3">
              <w:rPr>
                <w:rFonts w:ascii="Times New Roman" w:eastAsia="Times New Roman" w:hAnsi="Times New Roman" w:cs="Times New Roman"/>
                <w:color w:val="000000"/>
                <w:sz w:val="24"/>
                <w:szCs w:val="24"/>
                <w:lang w:eastAsia="ru-RU"/>
              </w:rPr>
              <w:t>Алматы</w:t>
            </w:r>
            <w:proofErr w:type="spellEnd"/>
            <w:r w:rsidRPr="005C0578">
              <w:rPr>
                <w:rFonts w:ascii="Times New Roman" w:eastAsia="Times New Roman" w:hAnsi="Times New Roman" w:cs="Times New Roman"/>
                <w:color w:val="000000"/>
                <w:sz w:val="24"/>
                <w:szCs w:val="24"/>
                <w:lang w:eastAsia="ru-RU"/>
              </w:rPr>
              <w:t xml:space="preserve">, </w:t>
            </w:r>
            <w:proofErr w:type="spellStart"/>
            <w:r w:rsidRPr="003415F3">
              <w:rPr>
                <w:rFonts w:ascii="Times New Roman" w:eastAsia="Times New Roman" w:hAnsi="Times New Roman" w:cs="Times New Roman"/>
                <w:color w:val="000000"/>
                <w:sz w:val="24"/>
                <w:szCs w:val="24"/>
                <w:lang w:eastAsia="ru-RU"/>
              </w:rPr>
              <w:t>ул.аль-Фараби</w:t>
            </w:r>
            <w:proofErr w:type="spellEnd"/>
            <w:r w:rsidRPr="003415F3">
              <w:rPr>
                <w:rFonts w:ascii="Times New Roman" w:eastAsia="Times New Roman" w:hAnsi="Times New Roman" w:cs="Times New Roman"/>
                <w:color w:val="000000"/>
                <w:sz w:val="24"/>
                <w:szCs w:val="24"/>
                <w:lang w:eastAsia="ru-RU"/>
              </w:rPr>
              <w:t xml:space="preserve"> 71</w:t>
            </w:r>
            <w:r w:rsidRPr="005C0578">
              <w:rPr>
                <w:rFonts w:ascii="Times New Roman" w:eastAsia="Times New Roman" w:hAnsi="Times New Roman" w:cs="Times New Roman"/>
                <w:color w:val="000000"/>
                <w:sz w:val="24"/>
                <w:szCs w:val="24"/>
                <w:lang w:eastAsia="ru-RU"/>
              </w:rPr>
              <w:t>, участок №</w:t>
            </w:r>
            <w:r>
              <w:rPr>
                <w:rFonts w:ascii="Times New Roman" w:eastAsia="Times New Roman" w:hAnsi="Times New Roman" w:cs="Times New Roman"/>
                <w:color w:val="000000"/>
                <w:sz w:val="24"/>
                <w:szCs w:val="24"/>
                <w:lang w:eastAsia="ru-RU"/>
              </w:rPr>
              <w:t>7</w:t>
            </w:r>
          </w:p>
        </w:tc>
        <w:tc>
          <w:tcPr>
            <w:tcW w:w="1276"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11 748,0</w:t>
            </w:r>
          </w:p>
        </w:tc>
        <w:tc>
          <w:tcPr>
            <w:tcW w:w="1985"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0</w:t>
            </w:r>
            <w:r w:rsidRPr="005C057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98</w:t>
            </w:r>
          </w:p>
        </w:tc>
        <w:tc>
          <w:tcPr>
            <w:tcW w:w="1628"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bdr w:val="none" w:sz="0" w:space="0" w:color="auto" w:frame="1"/>
                <w:lang w:eastAsia="ru-RU"/>
              </w:rPr>
              <w:t>24</w:t>
            </w:r>
          </w:p>
        </w:tc>
      </w:tr>
      <w:tr w:rsidR="00305182" w:rsidTr="007217FE">
        <w:tc>
          <w:tcPr>
            <w:tcW w:w="704"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2126"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proofErr w:type="spellStart"/>
            <w:r w:rsidRPr="005C0578">
              <w:rPr>
                <w:rFonts w:ascii="Times New Roman" w:eastAsia="Times New Roman" w:hAnsi="Times New Roman" w:cs="Times New Roman"/>
                <w:color w:val="000000"/>
                <w:sz w:val="24"/>
                <w:szCs w:val="24"/>
                <w:lang w:eastAsia="ru-RU"/>
              </w:rPr>
              <w:t>г.</w:t>
            </w:r>
            <w:r w:rsidRPr="003415F3">
              <w:rPr>
                <w:rFonts w:ascii="Times New Roman" w:eastAsia="Times New Roman" w:hAnsi="Times New Roman" w:cs="Times New Roman"/>
                <w:color w:val="000000"/>
                <w:sz w:val="24"/>
                <w:szCs w:val="24"/>
                <w:lang w:eastAsia="ru-RU"/>
              </w:rPr>
              <w:t>Алматы</w:t>
            </w:r>
            <w:proofErr w:type="spellEnd"/>
            <w:r w:rsidRPr="005C0578">
              <w:rPr>
                <w:rFonts w:ascii="Times New Roman" w:eastAsia="Times New Roman" w:hAnsi="Times New Roman" w:cs="Times New Roman"/>
                <w:color w:val="000000"/>
                <w:sz w:val="24"/>
                <w:szCs w:val="24"/>
                <w:lang w:eastAsia="ru-RU"/>
              </w:rPr>
              <w:t xml:space="preserve">, </w:t>
            </w:r>
            <w:proofErr w:type="spellStart"/>
            <w:r w:rsidRPr="003415F3">
              <w:rPr>
                <w:rFonts w:ascii="Times New Roman" w:eastAsia="Times New Roman" w:hAnsi="Times New Roman" w:cs="Times New Roman"/>
                <w:color w:val="000000"/>
                <w:sz w:val="24"/>
                <w:szCs w:val="24"/>
                <w:lang w:eastAsia="ru-RU"/>
              </w:rPr>
              <w:t>ул.аль-Фараби</w:t>
            </w:r>
            <w:proofErr w:type="spellEnd"/>
            <w:r w:rsidRPr="003415F3">
              <w:rPr>
                <w:rFonts w:ascii="Times New Roman" w:eastAsia="Times New Roman" w:hAnsi="Times New Roman" w:cs="Times New Roman"/>
                <w:color w:val="000000"/>
                <w:sz w:val="24"/>
                <w:szCs w:val="24"/>
                <w:lang w:eastAsia="ru-RU"/>
              </w:rPr>
              <w:t xml:space="preserve"> 71</w:t>
            </w:r>
            <w:r w:rsidRPr="005C0578">
              <w:rPr>
                <w:rFonts w:ascii="Times New Roman" w:eastAsia="Times New Roman" w:hAnsi="Times New Roman" w:cs="Times New Roman"/>
                <w:color w:val="000000"/>
                <w:sz w:val="24"/>
                <w:szCs w:val="24"/>
                <w:lang w:eastAsia="ru-RU"/>
              </w:rPr>
              <w:t>, участок №</w:t>
            </w:r>
            <w:r>
              <w:rPr>
                <w:rFonts w:ascii="Times New Roman" w:eastAsia="Times New Roman" w:hAnsi="Times New Roman" w:cs="Times New Roman"/>
                <w:color w:val="000000"/>
                <w:sz w:val="24"/>
                <w:szCs w:val="24"/>
                <w:lang w:eastAsia="ru-RU"/>
              </w:rPr>
              <w:t>8</w:t>
            </w:r>
          </w:p>
        </w:tc>
        <w:tc>
          <w:tcPr>
            <w:tcW w:w="1276"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11 748,0</w:t>
            </w:r>
          </w:p>
        </w:tc>
        <w:tc>
          <w:tcPr>
            <w:tcW w:w="1985"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0</w:t>
            </w:r>
            <w:r w:rsidRPr="005C057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98</w:t>
            </w:r>
          </w:p>
        </w:tc>
        <w:tc>
          <w:tcPr>
            <w:tcW w:w="1628"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bdr w:val="none" w:sz="0" w:space="0" w:color="auto" w:frame="1"/>
                <w:lang w:eastAsia="ru-RU"/>
              </w:rPr>
              <w:t>24</w:t>
            </w:r>
          </w:p>
        </w:tc>
      </w:tr>
      <w:tr w:rsidR="00305182" w:rsidTr="007217FE">
        <w:tc>
          <w:tcPr>
            <w:tcW w:w="704"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2126"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proofErr w:type="spellStart"/>
            <w:r w:rsidRPr="005C0578">
              <w:rPr>
                <w:rFonts w:ascii="Times New Roman" w:eastAsia="Times New Roman" w:hAnsi="Times New Roman" w:cs="Times New Roman"/>
                <w:color w:val="000000"/>
                <w:sz w:val="24"/>
                <w:szCs w:val="24"/>
                <w:lang w:eastAsia="ru-RU"/>
              </w:rPr>
              <w:t>г.</w:t>
            </w:r>
            <w:r w:rsidRPr="003415F3">
              <w:rPr>
                <w:rFonts w:ascii="Times New Roman" w:eastAsia="Times New Roman" w:hAnsi="Times New Roman" w:cs="Times New Roman"/>
                <w:color w:val="000000"/>
                <w:sz w:val="24"/>
                <w:szCs w:val="24"/>
                <w:lang w:eastAsia="ru-RU"/>
              </w:rPr>
              <w:t>Алматы</w:t>
            </w:r>
            <w:proofErr w:type="spellEnd"/>
            <w:r w:rsidRPr="005C0578">
              <w:rPr>
                <w:rFonts w:ascii="Times New Roman" w:eastAsia="Times New Roman" w:hAnsi="Times New Roman" w:cs="Times New Roman"/>
                <w:color w:val="000000"/>
                <w:sz w:val="24"/>
                <w:szCs w:val="24"/>
                <w:lang w:eastAsia="ru-RU"/>
              </w:rPr>
              <w:t xml:space="preserve">, </w:t>
            </w:r>
            <w:proofErr w:type="spellStart"/>
            <w:r w:rsidRPr="003415F3">
              <w:rPr>
                <w:rFonts w:ascii="Times New Roman" w:eastAsia="Times New Roman" w:hAnsi="Times New Roman" w:cs="Times New Roman"/>
                <w:color w:val="000000"/>
                <w:sz w:val="24"/>
                <w:szCs w:val="24"/>
                <w:lang w:eastAsia="ru-RU"/>
              </w:rPr>
              <w:t>ул.аль-Фараби</w:t>
            </w:r>
            <w:proofErr w:type="spellEnd"/>
            <w:r w:rsidRPr="003415F3">
              <w:rPr>
                <w:rFonts w:ascii="Times New Roman" w:eastAsia="Times New Roman" w:hAnsi="Times New Roman" w:cs="Times New Roman"/>
                <w:color w:val="000000"/>
                <w:sz w:val="24"/>
                <w:szCs w:val="24"/>
                <w:lang w:eastAsia="ru-RU"/>
              </w:rPr>
              <w:t xml:space="preserve"> 71</w:t>
            </w:r>
            <w:r w:rsidRPr="005C0578">
              <w:rPr>
                <w:rFonts w:ascii="Times New Roman" w:eastAsia="Times New Roman" w:hAnsi="Times New Roman" w:cs="Times New Roman"/>
                <w:color w:val="000000"/>
                <w:sz w:val="24"/>
                <w:szCs w:val="24"/>
                <w:lang w:eastAsia="ru-RU"/>
              </w:rPr>
              <w:t>, участок №</w:t>
            </w:r>
            <w:r>
              <w:rPr>
                <w:rFonts w:ascii="Times New Roman" w:eastAsia="Times New Roman" w:hAnsi="Times New Roman" w:cs="Times New Roman"/>
                <w:color w:val="000000"/>
                <w:sz w:val="24"/>
                <w:szCs w:val="24"/>
                <w:lang w:eastAsia="ru-RU"/>
              </w:rPr>
              <w:t>9</w:t>
            </w:r>
          </w:p>
        </w:tc>
        <w:tc>
          <w:tcPr>
            <w:tcW w:w="1276"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11 748,0</w:t>
            </w:r>
          </w:p>
        </w:tc>
        <w:tc>
          <w:tcPr>
            <w:tcW w:w="1985"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0</w:t>
            </w:r>
            <w:r w:rsidRPr="005C057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98</w:t>
            </w:r>
          </w:p>
        </w:tc>
        <w:tc>
          <w:tcPr>
            <w:tcW w:w="1628"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bdr w:val="none" w:sz="0" w:space="0" w:color="auto" w:frame="1"/>
                <w:lang w:eastAsia="ru-RU"/>
              </w:rPr>
              <w:t>24</w:t>
            </w:r>
          </w:p>
        </w:tc>
      </w:tr>
      <w:tr w:rsidR="00305182" w:rsidTr="000C7A3E">
        <w:tc>
          <w:tcPr>
            <w:tcW w:w="704"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2126"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proofErr w:type="spellStart"/>
            <w:r w:rsidRPr="005C0578">
              <w:rPr>
                <w:rFonts w:ascii="Times New Roman" w:eastAsia="Times New Roman" w:hAnsi="Times New Roman" w:cs="Times New Roman"/>
                <w:color w:val="000000"/>
                <w:sz w:val="24"/>
                <w:szCs w:val="24"/>
                <w:lang w:eastAsia="ru-RU"/>
              </w:rPr>
              <w:t>г.</w:t>
            </w:r>
            <w:r w:rsidRPr="003415F3">
              <w:rPr>
                <w:rFonts w:ascii="Times New Roman" w:eastAsia="Times New Roman" w:hAnsi="Times New Roman" w:cs="Times New Roman"/>
                <w:color w:val="000000"/>
                <w:sz w:val="24"/>
                <w:szCs w:val="24"/>
                <w:lang w:eastAsia="ru-RU"/>
              </w:rPr>
              <w:t>Алматы</w:t>
            </w:r>
            <w:proofErr w:type="spellEnd"/>
            <w:r w:rsidRPr="005C0578">
              <w:rPr>
                <w:rFonts w:ascii="Times New Roman" w:eastAsia="Times New Roman" w:hAnsi="Times New Roman" w:cs="Times New Roman"/>
                <w:color w:val="000000"/>
                <w:sz w:val="24"/>
                <w:szCs w:val="24"/>
                <w:lang w:eastAsia="ru-RU"/>
              </w:rPr>
              <w:t xml:space="preserve">, </w:t>
            </w:r>
            <w:proofErr w:type="spellStart"/>
            <w:r w:rsidRPr="003415F3">
              <w:rPr>
                <w:rFonts w:ascii="Times New Roman" w:eastAsia="Times New Roman" w:hAnsi="Times New Roman" w:cs="Times New Roman"/>
                <w:color w:val="000000"/>
                <w:sz w:val="24"/>
                <w:szCs w:val="24"/>
                <w:lang w:eastAsia="ru-RU"/>
              </w:rPr>
              <w:t>ул.аль-Фараби</w:t>
            </w:r>
            <w:proofErr w:type="spellEnd"/>
            <w:r w:rsidRPr="003415F3">
              <w:rPr>
                <w:rFonts w:ascii="Times New Roman" w:eastAsia="Times New Roman" w:hAnsi="Times New Roman" w:cs="Times New Roman"/>
                <w:color w:val="000000"/>
                <w:sz w:val="24"/>
                <w:szCs w:val="24"/>
                <w:lang w:eastAsia="ru-RU"/>
              </w:rPr>
              <w:t xml:space="preserve"> 71</w:t>
            </w:r>
            <w:r w:rsidRPr="005C0578">
              <w:rPr>
                <w:rFonts w:ascii="Times New Roman" w:eastAsia="Times New Roman" w:hAnsi="Times New Roman" w:cs="Times New Roman"/>
                <w:color w:val="000000"/>
                <w:sz w:val="24"/>
                <w:szCs w:val="24"/>
                <w:lang w:eastAsia="ru-RU"/>
              </w:rPr>
              <w:t>, участок №</w:t>
            </w:r>
            <w:r>
              <w:rPr>
                <w:rFonts w:ascii="Times New Roman" w:eastAsia="Times New Roman" w:hAnsi="Times New Roman" w:cs="Times New Roman"/>
                <w:color w:val="000000"/>
                <w:sz w:val="24"/>
                <w:szCs w:val="24"/>
                <w:lang w:eastAsia="ru-RU"/>
              </w:rPr>
              <w:t>10</w:t>
            </w:r>
          </w:p>
        </w:tc>
        <w:tc>
          <w:tcPr>
            <w:tcW w:w="1276"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11 748,0</w:t>
            </w:r>
          </w:p>
        </w:tc>
        <w:tc>
          <w:tcPr>
            <w:tcW w:w="1985"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0</w:t>
            </w:r>
            <w:r w:rsidRPr="005C057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98</w:t>
            </w:r>
          </w:p>
        </w:tc>
        <w:tc>
          <w:tcPr>
            <w:tcW w:w="1628"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bdr w:val="none" w:sz="0" w:space="0" w:color="auto" w:frame="1"/>
                <w:lang w:eastAsia="ru-RU"/>
              </w:rPr>
              <w:t>24</w:t>
            </w:r>
          </w:p>
        </w:tc>
      </w:tr>
      <w:tr w:rsidR="00305182" w:rsidTr="000C7A3E">
        <w:tc>
          <w:tcPr>
            <w:tcW w:w="704"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2126"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proofErr w:type="spellStart"/>
            <w:r w:rsidRPr="005C0578">
              <w:rPr>
                <w:rFonts w:ascii="Times New Roman" w:eastAsia="Times New Roman" w:hAnsi="Times New Roman" w:cs="Times New Roman"/>
                <w:color w:val="000000"/>
                <w:sz w:val="24"/>
                <w:szCs w:val="24"/>
                <w:lang w:eastAsia="ru-RU"/>
              </w:rPr>
              <w:t>г.</w:t>
            </w:r>
            <w:r w:rsidRPr="003415F3">
              <w:rPr>
                <w:rFonts w:ascii="Times New Roman" w:eastAsia="Times New Roman" w:hAnsi="Times New Roman" w:cs="Times New Roman"/>
                <w:color w:val="000000"/>
                <w:sz w:val="24"/>
                <w:szCs w:val="24"/>
                <w:lang w:eastAsia="ru-RU"/>
              </w:rPr>
              <w:t>Алматы</w:t>
            </w:r>
            <w:proofErr w:type="spellEnd"/>
            <w:r w:rsidRPr="005C0578">
              <w:rPr>
                <w:rFonts w:ascii="Times New Roman" w:eastAsia="Times New Roman" w:hAnsi="Times New Roman" w:cs="Times New Roman"/>
                <w:color w:val="000000"/>
                <w:sz w:val="24"/>
                <w:szCs w:val="24"/>
                <w:lang w:eastAsia="ru-RU"/>
              </w:rPr>
              <w:t xml:space="preserve">, </w:t>
            </w:r>
            <w:proofErr w:type="spellStart"/>
            <w:r w:rsidRPr="003415F3">
              <w:rPr>
                <w:rFonts w:ascii="Times New Roman" w:eastAsia="Times New Roman" w:hAnsi="Times New Roman" w:cs="Times New Roman"/>
                <w:color w:val="000000"/>
                <w:sz w:val="24"/>
                <w:szCs w:val="24"/>
                <w:lang w:eastAsia="ru-RU"/>
              </w:rPr>
              <w:t>ул.аль-Фараби</w:t>
            </w:r>
            <w:proofErr w:type="spellEnd"/>
            <w:r w:rsidRPr="003415F3">
              <w:rPr>
                <w:rFonts w:ascii="Times New Roman" w:eastAsia="Times New Roman" w:hAnsi="Times New Roman" w:cs="Times New Roman"/>
                <w:color w:val="000000"/>
                <w:sz w:val="24"/>
                <w:szCs w:val="24"/>
                <w:lang w:eastAsia="ru-RU"/>
              </w:rPr>
              <w:t xml:space="preserve"> 71</w:t>
            </w:r>
            <w:r w:rsidRPr="005C0578">
              <w:rPr>
                <w:rFonts w:ascii="Times New Roman" w:eastAsia="Times New Roman" w:hAnsi="Times New Roman" w:cs="Times New Roman"/>
                <w:color w:val="000000"/>
                <w:sz w:val="24"/>
                <w:szCs w:val="24"/>
                <w:lang w:eastAsia="ru-RU"/>
              </w:rPr>
              <w:t>, участок №</w:t>
            </w:r>
            <w:r>
              <w:rPr>
                <w:rFonts w:ascii="Times New Roman" w:eastAsia="Times New Roman" w:hAnsi="Times New Roman" w:cs="Times New Roman"/>
                <w:color w:val="000000"/>
                <w:sz w:val="24"/>
                <w:szCs w:val="24"/>
                <w:lang w:eastAsia="ru-RU"/>
              </w:rPr>
              <w:t>11</w:t>
            </w:r>
          </w:p>
        </w:tc>
        <w:tc>
          <w:tcPr>
            <w:tcW w:w="1276"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11 748,0</w:t>
            </w:r>
          </w:p>
        </w:tc>
        <w:tc>
          <w:tcPr>
            <w:tcW w:w="1985"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0</w:t>
            </w:r>
            <w:r w:rsidRPr="005C057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98</w:t>
            </w:r>
          </w:p>
        </w:tc>
        <w:tc>
          <w:tcPr>
            <w:tcW w:w="1628"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bdr w:val="none" w:sz="0" w:space="0" w:color="auto" w:frame="1"/>
                <w:lang w:eastAsia="ru-RU"/>
              </w:rPr>
              <w:t>24</w:t>
            </w:r>
          </w:p>
        </w:tc>
      </w:tr>
      <w:tr w:rsidR="00305182" w:rsidTr="000C7A3E">
        <w:tc>
          <w:tcPr>
            <w:tcW w:w="704"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2126"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proofErr w:type="spellStart"/>
            <w:r w:rsidRPr="005C0578">
              <w:rPr>
                <w:rFonts w:ascii="Times New Roman" w:eastAsia="Times New Roman" w:hAnsi="Times New Roman" w:cs="Times New Roman"/>
                <w:color w:val="000000"/>
                <w:sz w:val="24"/>
                <w:szCs w:val="24"/>
                <w:lang w:eastAsia="ru-RU"/>
              </w:rPr>
              <w:t>г.</w:t>
            </w:r>
            <w:r w:rsidRPr="003415F3">
              <w:rPr>
                <w:rFonts w:ascii="Times New Roman" w:eastAsia="Times New Roman" w:hAnsi="Times New Roman" w:cs="Times New Roman"/>
                <w:color w:val="000000"/>
                <w:sz w:val="24"/>
                <w:szCs w:val="24"/>
                <w:lang w:eastAsia="ru-RU"/>
              </w:rPr>
              <w:t>Алматы</w:t>
            </w:r>
            <w:proofErr w:type="spellEnd"/>
            <w:r w:rsidRPr="005C0578">
              <w:rPr>
                <w:rFonts w:ascii="Times New Roman" w:eastAsia="Times New Roman" w:hAnsi="Times New Roman" w:cs="Times New Roman"/>
                <w:color w:val="000000"/>
                <w:sz w:val="24"/>
                <w:szCs w:val="24"/>
                <w:lang w:eastAsia="ru-RU"/>
              </w:rPr>
              <w:t xml:space="preserve">, </w:t>
            </w:r>
            <w:proofErr w:type="spellStart"/>
            <w:r w:rsidRPr="003415F3">
              <w:rPr>
                <w:rFonts w:ascii="Times New Roman" w:eastAsia="Times New Roman" w:hAnsi="Times New Roman" w:cs="Times New Roman"/>
                <w:color w:val="000000"/>
                <w:sz w:val="24"/>
                <w:szCs w:val="24"/>
                <w:lang w:eastAsia="ru-RU"/>
              </w:rPr>
              <w:t>ул.аль-Фараби</w:t>
            </w:r>
            <w:proofErr w:type="spellEnd"/>
            <w:r w:rsidRPr="003415F3">
              <w:rPr>
                <w:rFonts w:ascii="Times New Roman" w:eastAsia="Times New Roman" w:hAnsi="Times New Roman" w:cs="Times New Roman"/>
                <w:color w:val="000000"/>
                <w:sz w:val="24"/>
                <w:szCs w:val="24"/>
                <w:lang w:eastAsia="ru-RU"/>
              </w:rPr>
              <w:t xml:space="preserve"> 71</w:t>
            </w:r>
            <w:r w:rsidRPr="005C0578">
              <w:rPr>
                <w:rFonts w:ascii="Times New Roman" w:eastAsia="Times New Roman" w:hAnsi="Times New Roman" w:cs="Times New Roman"/>
                <w:color w:val="000000"/>
                <w:sz w:val="24"/>
                <w:szCs w:val="24"/>
                <w:lang w:eastAsia="ru-RU"/>
              </w:rPr>
              <w:t>, участок №</w:t>
            </w:r>
            <w:r>
              <w:rPr>
                <w:rFonts w:ascii="Times New Roman" w:eastAsia="Times New Roman" w:hAnsi="Times New Roman" w:cs="Times New Roman"/>
                <w:color w:val="000000"/>
                <w:sz w:val="24"/>
                <w:szCs w:val="24"/>
                <w:lang w:eastAsia="ru-RU"/>
              </w:rPr>
              <w:t>12</w:t>
            </w:r>
          </w:p>
        </w:tc>
        <w:tc>
          <w:tcPr>
            <w:tcW w:w="1276"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11 748,0</w:t>
            </w:r>
          </w:p>
        </w:tc>
        <w:tc>
          <w:tcPr>
            <w:tcW w:w="1985"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0</w:t>
            </w:r>
            <w:r w:rsidRPr="005C057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98</w:t>
            </w:r>
          </w:p>
        </w:tc>
        <w:tc>
          <w:tcPr>
            <w:tcW w:w="1628"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bdr w:val="none" w:sz="0" w:space="0" w:color="auto" w:frame="1"/>
                <w:lang w:eastAsia="ru-RU"/>
              </w:rPr>
              <w:t>24</w:t>
            </w:r>
          </w:p>
        </w:tc>
      </w:tr>
    </w:tbl>
    <w:p w:rsidR="003713BF" w:rsidRDefault="003713BF" w:rsidP="005C0578">
      <w:pPr>
        <w:shd w:val="clear" w:color="auto" w:fill="FFFFFF"/>
        <w:spacing w:after="0" w:line="240" w:lineRule="auto"/>
        <w:textAlignment w:val="baseline"/>
        <w:rPr>
          <w:rFonts w:ascii="Arial" w:eastAsia="Times New Roman" w:hAnsi="Arial" w:cs="Arial"/>
          <w:bCs/>
          <w:color w:val="000000"/>
          <w:sz w:val="18"/>
          <w:szCs w:val="18"/>
          <w:bdr w:val="none" w:sz="0" w:space="0" w:color="auto" w:frame="1"/>
          <w:lang w:eastAsia="ru-RU"/>
        </w:rPr>
      </w:pPr>
      <w:r w:rsidRPr="00AE25C3">
        <w:rPr>
          <w:rFonts w:ascii="Times New Roman" w:eastAsia="Times New Roman" w:hAnsi="Times New Roman" w:cs="Times New Roman"/>
          <w:bCs/>
          <w:color w:val="000000"/>
          <w:sz w:val="28"/>
          <w:szCs w:val="28"/>
          <w:bdr w:val="none" w:sz="0" w:space="0" w:color="auto" w:frame="1"/>
          <w:lang w:eastAsia="ru-RU"/>
        </w:rPr>
        <w:t>*</w:t>
      </w:r>
      <w:r w:rsidRPr="003713BF">
        <w:rPr>
          <w:rFonts w:ascii="Arial" w:eastAsia="Times New Roman" w:hAnsi="Arial" w:cs="Arial"/>
          <w:bCs/>
          <w:color w:val="000000"/>
          <w:sz w:val="24"/>
          <w:szCs w:val="24"/>
          <w:bdr w:val="none" w:sz="0" w:space="0" w:color="auto" w:frame="1"/>
          <w:lang w:eastAsia="ru-RU"/>
        </w:rPr>
        <w:t xml:space="preserve"> - </w:t>
      </w:r>
      <w:r w:rsidRPr="003713BF">
        <w:rPr>
          <w:rFonts w:ascii="Arial" w:eastAsia="Times New Roman" w:hAnsi="Arial" w:cs="Arial"/>
          <w:bCs/>
          <w:color w:val="000000"/>
          <w:sz w:val="18"/>
          <w:szCs w:val="18"/>
          <w:bdr w:val="none" w:sz="0" w:space="0" w:color="auto" w:frame="1"/>
          <w:lang w:eastAsia="ru-RU"/>
        </w:rPr>
        <w:t xml:space="preserve">общая площадь здания (общежития) </w:t>
      </w:r>
      <w:proofErr w:type="spellStart"/>
      <w:r w:rsidRPr="003713BF">
        <w:rPr>
          <w:rFonts w:ascii="Arial" w:eastAsia="Times New Roman" w:hAnsi="Arial" w:cs="Arial"/>
          <w:bCs/>
          <w:color w:val="000000"/>
          <w:sz w:val="18"/>
          <w:szCs w:val="18"/>
          <w:bdr w:val="none" w:sz="0" w:space="0" w:color="auto" w:frame="1"/>
          <w:lang w:eastAsia="ru-RU"/>
        </w:rPr>
        <w:t>кв.м</w:t>
      </w:r>
      <w:proofErr w:type="spellEnd"/>
      <w:r w:rsidRPr="003713BF">
        <w:rPr>
          <w:rFonts w:ascii="Arial" w:eastAsia="Times New Roman" w:hAnsi="Arial" w:cs="Arial"/>
          <w:bCs/>
          <w:color w:val="000000"/>
          <w:sz w:val="18"/>
          <w:szCs w:val="18"/>
          <w:bdr w:val="none" w:sz="0" w:space="0" w:color="auto" w:frame="1"/>
          <w:lang w:eastAsia="ru-RU"/>
        </w:rPr>
        <w:t>, площадь земельного участка под строительство га</w:t>
      </w:r>
      <w:r w:rsidR="00305182">
        <w:rPr>
          <w:rFonts w:ascii="Arial" w:eastAsia="Times New Roman" w:hAnsi="Arial" w:cs="Arial"/>
          <w:bCs/>
          <w:color w:val="000000"/>
          <w:sz w:val="18"/>
          <w:szCs w:val="18"/>
          <w:bdr w:val="none" w:sz="0" w:space="0" w:color="auto" w:frame="1"/>
          <w:lang w:eastAsia="ru-RU"/>
        </w:rPr>
        <w:t xml:space="preserve"> </w:t>
      </w:r>
      <w:r>
        <w:rPr>
          <w:rFonts w:ascii="Arial" w:eastAsia="Times New Roman" w:hAnsi="Arial" w:cs="Arial"/>
          <w:bCs/>
          <w:color w:val="000000"/>
          <w:sz w:val="18"/>
          <w:szCs w:val="18"/>
          <w:bdr w:val="none" w:sz="0" w:space="0" w:color="auto" w:frame="1"/>
          <w:lang w:eastAsia="ru-RU"/>
        </w:rPr>
        <w:t>–</w:t>
      </w:r>
      <w:r w:rsidRPr="003713BF">
        <w:rPr>
          <w:rFonts w:ascii="Arial" w:eastAsia="Times New Roman" w:hAnsi="Arial" w:cs="Arial"/>
          <w:bCs/>
          <w:color w:val="000000"/>
          <w:sz w:val="18"/>
          <w:szCs w:val="18"/>
          <w:bdr w:val="none" w:sz="0" w:space="0" w:color="auto" w:frame="1"/>
          <w:lang w:eastAsia="ru-RU"/>
        </w:rPr>
        <w:t xml:space="preserve"> ориентировочные и будут корректироваться после разработки проектно-сметной документации на строительство общежития</w:t>
      </w:r>
      <w:r>
        <w:rPr>
          <w:rFonts w:ascii="Arial" w:eastAsia="Times New Roman" w:hAnsi="Arial" w:cs="Arial"/>
          <w:bCs/>
          <w:color w:val="000000"/>
          <w:sz w:val="18"/>
          <w:szCs w:val="18"/>
          <w:bdr w:val="none" w:sz="0" w:space="0" w:color="auto" w:frame="1"/>
          <w:lang w:eastAsia="ru-RU"/>
        </w:rPr>
        <w:t xml:space="preserve">. </w:t>
      </w:r>
    </w:p>
    <w:p w:rsidR="003713BF" w:rsidRPr="003713BF" w:rsidRDefault="003713BF" w:rsidP="005C0578">
      <w:pPr>
        <w:shd w:val="clear" w:color="auto" w:fill="FFFFFF"/>
        <w:spacing w:after="0" w:line="240" w:lineRule="auto"/>
        <w:textAlignment w:val="baseline"/>
        <w:rPr>
          <w:rFonts w:ascii="Arial" w:eastAsia="Times New Roman" w:hAnsi="Arial" w:cs="Arial"/>
          <w:bCs/>
          <w:color w:val="000000"/>
          <w:sz w:val="18"/>
          <w:szCs w:val="18"/>
          <w:bdr w:val="none" w:sz="0" w:space="0" w:color="auto" w:frame="1"/>
          <w:lang w:eastAsia="ru-RU"/>
        </w:rPr>
      </w:pPr>
    </w:p>
    <w:p w:rsidR="005C0578" w:rsidRPr="005C0578" w:rsidRDefault="00866A3B" w:rsidP="005C0578">
      <w:pPr>
        <w:shd w:val="clear" w:color="auto" w:fill="FFFFFF"/>
        <w:spacing w:after="0" w:line="240" w:lineRule="auto"/>
        <w:textAlignment w:val="baseline"/>
        <w:rPr>
          <w:rFonts w:ascii="Arial" w:eastAsia="Times New Roman" w:hAnsi="Arial" w:cs="Arial"/>
          <w:color w:val="000000"/>
          <w:sz w:val="24"/>
          <w:szCs w:val="24"/>
          <w:lang w:eastAsia="ru-RU"/>
        </w:rPr>
      </w:pPr>
      <w:r>
        <w:rPr>
          <w:rFonts w:ascii="Arial" w:eastAsia="Times New Roman" w:hAnsi="Arial" w:cs="Arial"/>
          <w:b/>
          <w:bCs/>
          <w:color w:val="000000"/>
          <w:sz w:val="24"/>
          <w:szCs w:val="24"/>
          <w:bdr w:val="none" w:sz="0" w:space="0" w:color="auto" w:frame="1"/>
          <w:lang w:eastAsia="ru-RU"/>
        </w:rPr>
        <w:t xml:space="preserve"> </w:t>
      </w:r>
      <w:r w:rsidR="005C0578" w:rsidRPr="005C0578">
        <w:rPr>
          <w:rFonts w:ascii="Arial" w:eastAsia="Times New Roman" w:hAnsi="Arial" w:cs="Arial"/>
          <w:b/>
          <w:bCs/>
          <w:color w:val="000000"/>
          <w:sz w:val="24"/>
          <w:szCs w:val="24"/>
          <w:bdr w:val="none" w:sz="0" w:space="0" w:color="auto" w:frame="1"/>
          <w:lang w:eastAsia="ru-RU"/>
        </w:rPr>
        <w:t>5. Целевое назначение вышеперечисленных объектов</w:t>
      </w:r>
      <w:r w:rsidR="005C0578" w:rsidRPr="005C0578">
        <w:rPr>
          <w:rFonts w:ascii="Arial" w:eastAsia="Times New Roman" w:hAnsi="Arial" w:cs="Arial"/>
          <w:b/>
          <w:bCs/>
          <w:color w:val="000000"/>
          <w:sz w:val="24"/>
          <w:szCs w:val="24"/>
          <w:bdr w:val="none" w:sz="0" w:space="0" w:color="auto" w:frame="1"/>
          <w:lang w:eastAsia="ru-RU"/>
        </w:rPr>
        <w:br/>
      </w:r>
      <w:r w:rsidR="003415F3">
        <w:rPr>
          <w:rFonts w:ascii="Arial" w:eastAsia="Times New Roman" w:hAnsi="Arial" w:cs="Arial"/>
          <w:color w:val="000000"/>
          <w:sz w:val="24"/>
          <w:szCs w:val="24"/>
          <w:lang w:eastAsia="ru-RU"/>
        </w:rPr>
        <w:t>Общежитие д</w:t>
      </w:r>
      <w:r w:rsidR="005C0578" w:rsidRPr="005C0578">
        <w:rPr>
          <w:rFonts w:ascii="Arial" w:eastAsia="Times New Roman" w:hAnsi="Arial" w:cs="Arial"/>
          <w:color w:val="000000"/>
          <w:sz w:val="24"/>
          <w:szCs w:val="24"/>
          <w:lang w:eastAsia="ru-RU"/>
        </w:rPr>
        <w:t>ля проживания студентов Университета.</w:t>
      </w:r>
    </w:p>
    <w:p w:rsidR="005C0578" w:rsidRPr="005C0578" w:rsidRDefault="00866A3B" w:rsidP="005C0578">
      <w:pPr>
        <w:shd w:val="clear" w:color="auto" w:fill="FFFFFF"/>
        <w:spacing w:after="0" w:line="240" w:lineRule="auto"/>
        <w:textAlignment w:val="baseline"/>
        <w:rPr>
          <w:rFonts w:ascii="Arial" w:eastAsia="Times New Roman" w:hAnsi="Arial" w:cs="Arial"/>
          <w:color w:val="000000"/>
          <w:sz w:val="24"/>
          <w:szCs w:val="24"/>
          <w:lang w:eastAsia="ru-RU"/>
        </w:rPr>
      </w:pPr>
      <w:r>
        <w:rPr>
          <w:rFonts w:ascii="Arial" w:eastAsia="Times New Roman" w:hAnsi="Arial" w:cs="Arial"/>
          <w:b/>
          <w:bCs/>
          <w:color w:val="000000"/>
          <w:sz w:val="24"/>
          <w:szCs w:val="24"/>
          <w:bdr w:val="none" w:sz="0" w:space="0" w:color="auto" w:frame="1"/>
          <w:lang w:eastAsia="ru-RU"/>
        </w:rPr>
        <w:t xml:space="preserve"> </w:t>
      </w:r>
      <w:r w:rsidR="005C0578" w:rsidRPr="005C0578">
        <w:rPr>
          <w:rFonts w:ascii="Arial" w:eastAsia="Times New Roman" w:hAnsi="Arial" w:cs="Arial"/>
          <w:b/>
          <w:bCs/>
          <w:color w:val="000000"/>
          <w:sz w:val="24"/>
          <w:szCs w:val="24"/>
          <w:bdr w:val="none" w:sz="0" w:space="0" w:color="auto" w:frame="1"/>
          <w:lang w:eastAsia="ru-RU"/>
        </w:rPr>
        <w:t xml:space="preserve">6. </w:t>
      </w:r>
      <w:r w:rsidR="00AE25C3">
        <w:rPr>
          <w:rFonts w:ascii="Arial" w:eastAsia="Times New Roman" w:hAnsi="Arial" w:cs="Arial"/>
          <w:b/>
          <w:bCs/>
          <w:color w:val="000000"/>
          <w:sz w:val="24"/>
          <w:szCs w:val="24"/>
          <w:bdr w:val="none" w:sz="0" w:space="0" w:color="auto" w:frame="1"/>
          <w:lang w:eastAsia="ru-RU"/>
        </w:rPr>
        <w:t>Срок и м</w:t>
      </w:r>
      <w:r w:rsidR="005C0578" w:rsidRPr="005C0578">
        <w:rPr>
          <w:rFonts w:ascii="Arial" w:eastAsia="Times New Roman" w:hAnsi="Arial" w:cs="Arial"/>
          <w:b/>
          <w:bCs/>
          <w:color w:val="000000"/>
          <w:sz w:val="24"/>
          <w:szCs w:val="24"/>
          <w:bdr w:val="none" w:sz="0" w:space="0" w:color="auto" w:frame="1"/>
          <w:lang w:eastAsia="ru-RU"/>
        </w:rPr>
        <w:t>ес</w:t>
      </w:r>
      <w:r w:rsidR="00AE25C3">
        <w:rPr>
          <w:rFonts w:ascii="Arial" w:eastAsia="Times New Roman" w:hAnsi="Arial" w:cs="Arial"/>
          <w:b/>
          <w:bCs/>
          <w:color w:val="000000"/>
          <w:sz w:val="24"/>
          <w:szCs w:val="24"/>
          <w:bdr w:val="none" w:sz="0" w:space="0" w:color="auto" w:frame="1"/>
          <w:lang w:eastAsia="ru-RU"/>
        </w:rPr>
        <w:t xml:space="preserve">то </w:t>
      </w:r>
      <w:r w:rsidR="00A26FC3">
        <w:rPr>
          <w:rFonts w:ascii="Arial" w:eastAsia="Times New Roman" w:hAnsi="Arial" w:cs="Arial"/>
          <w:b/>
          <w:bCs/>
          <w:color w:val="000000"/>
          <w:sz w:val="24"/>
          <w:szCs w:val="24"/>
          <w:bdr w:val="none" w:sz="0" w:space="0" w:color="auto" w:frame="1"/>
          <w:lang w:eastAsia="ru-RU"/>
        </w:rPr>
        <w:t>проведения Конкурса (вскрытие конвертов</w:t>
      </w:r>
      <w:r w:rsidR="005C0578" w:rsidRPr="005C0578">
        <w:rPr>
          <w:rFonts w:ascii="Arial" w:eastAsia="Times New Roman" w:hAnsi="Arial" w:cs="Arial"/>
          <w:b/>
          <w:bCs/>
          <w:color w:val="000000"/>
          <w:sz w:val="24"/>
          <w:szCs w:val="24"/>
          <w:bdr w:val="none" w:sz="0" w:space="0" w:color="auto" w:frame="1"/>
          <w:lang w:eastAsia="ru-RU"/>
        </w:rPr>
        <w:t xml:space="preserve"> представленных участниками):</w:t>
      </w:r>
      <w:r w:rsidR="00A26FC3">
        <w:rPr>
          <w:rFonts w:ascii="Arial" w:eastAsia="Times New Roman" w:hAnsi="Arial" w:cs="Arial"/>
          <w:b/>
          <w:bCs/>
          <w:color w:val="000000"/>
          <w:sz w:val="24"/>
          <w:szCs w:val="24"/>
          <w:bdr w:val="none" w:sz="0" w:space="0" w:color="auto" w:frame="1"/>
          <w:lang w:eastAsia="ru-RU"/>
        </w:rPr>
        <w:t xml:space="preserve"> </w:t>
      </w:r>
      <w:r w:rsidR="00AE25C3" w:rsidRPr="00AE25C3">
        <w:rPr>
          <w:rFonts w:ascii="Arial" w:eastAsia="Times New Roman" w:hAnsi="Arial" w:cs="Arial"/>
          <w:b/>
          <w:bCs/>
          <w:color w:val="000000"/>
          <w:sz w:val="24"/>
          <w:szCs w:val="24"/>
          <w:u w:val="single"/>
          <w:bdr w:val="none" w:sz="0" w:space="0" w:color="auto" w:frame="1"/>
          <w:lang w:eastAsia="ru-RU"/>
        </w:rPr>
        <w:t>2</w:t>
      </w:r>
      <w:r w:rsidR="00A2744D">
        <w:rPr>
          <w:rFonts w:ascii="Arial" w:eastAsia="Times New Roman" w:hAnsi="Arial" w:cs="Arial"/>
          <w:b/>
          <w:bCs/>
          <w:color w:val="000000"/>
          <w:sz w:val="24"/>
          <w:szCs w:val="24"/>
          <w:u w:val="single"/>
          <w:bdr w:val="none" w:sz="0" w:space="0" w:color="auto" w:frame="1"/>
          <w:lang w:eastAsia="ru-RU"/>
        </w:rPr>
        <w:t>4</w:t>
      </w:r>
      <w:r w:rsidR="00AE25C3" w:rsidRPr="00AE25C3">
        <w:rPr>
          <w:rFonts w:ascii="Arial" w:eastAsia="Times New Roman" w:hAnsi="Arial" w:cs="Arial"/>
          <w:b/>
          <w:bCs/>
          <w:color w:val="000000"/>
          <w:sz w:val="24"/>
          <w:szCs w:val="24"/>
          <w:u w:val="single"/>
          <w:bdr w:val="none" w:sz="0" w:space="0" w:color="auto" w:frame="1"/>
          <w:lang w:eastAsia="ru-RU"/>
        </w:rPr>
        <w:t xml:space="preserve">.02.2022 года, </w:t>
      </w:r>
      <w:r w:rsidR="005C0578" w:rsidRPr="00AE25C3">
        <w:rPr>
          <w:rFonts w:ascii="Arial" w:eastAsia="Times New Roman" w:hAnsi="Arial" w:cs="Arial"/>
          <w:b/>
          <w:color w:val="000000"/>
          <w:sz w:val="24"/>
          <w:szCs w:val="24"/>
          <w:u w:val="single"/>
          <w:lang w:eastAsia="ru-RU"/>
        </w:rPr>
        <w:t>Республика Казахстан, город А</w:t>
      </w:r>
      <w:r w:rsidR="003415F3" w:rsidRPr="00AE25C3">
        <w:rPr>
          <w:rFonts w:ascii="Arial" w:eastAsia="Times New Roman" w:hAnsi="Arial" w:cs="Arial"/>
          <w:b/>
          <w:color w:val="000000"/>
          <w:sz w:val="24"/>
          <w:szCs w:val="24"/>
          <w:u w:val="single"/>
          <w:lang w:eastAsia="ru-RU"/>
        </w:rPr>
        <w:t>лматы</w:t>
      </w:r>
      <w:r w:rsidR="005C0578" w:rsidRPr="00AE25C3">
        <w:rPr>
          <w:rFonts w:ascii="Arial" w:eastAsia="Times New Roman" w:hAnsi="Arial" w:cs="Arial"/>
          <w:b/>
          <w:color w:val="000000"/>
          <w:sz w:val="24"/>
          <w:szCs w:val="24"/>
          <w:u w:val="single"/>
          <w:lang w:eastAsia="ru-RU"/>
        </w:rPr>
        <w:t xml:space="preserve">, </w:t>
      </w:r>
      <w:r w:rsidR="00AE25C3" w:rsidRPr="00AE25C3">
        <w:rPr>
          <w:rFonts w:ascii="Arial" w:eastAsia="Times New Roman" w:hAnsi="Arial" w:cs="Arial"/>
          <w:b/>
          <w:color w:val="000000"/>
          <w:sz w:val="24"/>
          <w:szCs w:val="24"/>
          <w:u w:val="single"/>
          <w:lang w:eastAsia="ru-RU"/>
        </w:rPr>
        <w:t>ул. а</w:t>
      </w:r>
      <w:r w:rsidR="003415F3" w:rsidRPr="00AE25C3">
        <w:rPr>
          <w:rFonts w:ascii="Arial" w:eastAsia="Times New Roman" w:hAnsi="Arial" w:cs="Arial"/>
          <w:b/>
          <w:color w:val="000000"/>
          <w:sz w:val="24"/>
          <w:szCs w:val="24"/>
          <w:u w:val="single"/>
          <w:lang w:eastAsia="ru-RU"/>
        </w:rPr>
        <w:t>ль-</w:t>
      </w:r>
      <w:proofErr w:type="spellStart"/>
      <w:r w:rsidR="003415F3" w:rsidRPr="00AE25C3">
        <w:rPr>
          <w:rFonts w:ascii="Arial" w:eastAsia="Times New Roman" w:hAnsi="Arial" w:cs="Arial"/>
          <w:b/>
          <w:color w:val="000000"/>
          <w:sz w:val="24"/>
          <w:szCs w:val="24"/>
          <w:u w:val="single"/>
          <w:lang w:eastAsia="ru-RU"/>
        </w:rPr>
        <w:t>Фараби</w:t>
      </w:r>
      <w:proofErr w:type="spellEnd"/>
      <w:r w:rsidR="003415F3" w:rsidRPr="00AE25C3">
        <w:rPr>
          <w:rFonts w:ascii="Arial" w:eastAsia="Times New Roman" w:hAnsi="Arial" w:cs="Arial"/>
          <w:b/>
          <w:color w:val="000000"/>
          <w:sz w:val="24"/>
          <w:szCs w:val="24"/>
          <w:u w:val="single"/>
          <w:lang w:eastAsia="ru-RU"/>
        </w:rPr>
        <w:t xml:space="preserve"> 71</w:t>
      </w:r>
      <w:r w:rsidR="005C0578" w:rsidRPr="00AE25C3">
        <w:rPr>
          <w:rFonts w:ascii="Arial" w:eastAsia="Times New Roman" w:hAnsi="Arial" w:cs="Arial"/>
          <w:b/>
          <w:color w:val="000000"/>
          <w:sz w:val="24"/>
          <w:szCs w:val="24"/>
          <w:u w:val="single"/>
          <w:lang w:eastAsia="ru-RU"/>
        </w:rPr>
        <w:t xml:space="preserve">, </w:t>
      </w:r>
      <w:r w:rsidR="00091C1C" w:rsidRPr="00AE25C3">
        <w:rPr>
          <w:rFonts w:ascii="Arial" w:eastAsia="Times New Roman" w:hAnsi="Arial" w:cs="Arial"/>
          <w:b/>
          <w:color w:val="000000"/>
          <w:sz w:val="24"/>
          <w:szCs w:val="24"/>
          <w:u w:val="single"/>
          <w:lang w:eastAsia="ru-RU"/>
        </w:rPr>
        <w:t>Здание Р</w:t>
      </w:r>
      <w:r w:rsidR="003415F3" w:rsidRPr="00AE25C3">
        <w:rPr>
          <w:rFonts w:ascii="Arial" w:eastAsia="Times New Roman" w:hAnsi="Arial" w:cs="Arial"/>
          <w:b/>
          <w:color w:val="000000"/>
          <w:sz w:val="24"/>
          <w:szCs w:val="24"/>
          <w:u w:val="single"/>
          <w:lang w:eastAsia="ru-RU"/>
        </w:rPr>
        <w:t>екторат</w:t>
      </w:r>
      <w:r w:rsidR="00091C1C" w:rsidRPr="00AE25C3">
        <w:rPr>
          <w:rFonts w:ascii="Arial" w:eastAsia="Times New Roman" w:hAnsi="Arial" w:cs="Arial"/>
          <w:b/>
          <w:color w:val="000000"/>
          <w:sz w:val="24"/>
          <w:szCs w:val="24"/>
          <w:u w:val="single"/>
          <w:lang w:eastAsia="ru-RU"/>
        </w:rPr>
        <w:t>а</w:t>
      </w:r>
      <w:r w:rsidR="00AE25C3" w:rsidRPr="00AE25C3">
        <w:rPr>
          <w:rFonts w:ascii="Arial" w:eastAsia="Times New Roman" w:hAnsi="Arial" w:cs="Arial"/>
          <w:b/>
          <w:color w:val="000000"/>
          <w:sz w:val="24"/>
          <w:szCs w:val="24"/>
          <w:u w:val="single"/>
          <w:lang w:eastAsia="ru-RU"/>
        </w:rPr>
        <w:t>.</w:t>
      </w:r>
      <w:r w:rsidR="00AE25C3">
        <w:rPr>
          <w:rFonts w:ascii="Arial" w:eastAsia="Times New Roman" w:hAnsi="Arial" w:cs="Arial"/>
          <w:color w:val="000000"/>
          <w:sz w:val="24"/>
          <w:szCs w:val="24"/>
          <w:lang w:eastAsia="ru-RU"/>
        </w:rPr>
        <w:t xml:space="preserve"> </w:t>
      </w:r>
    </w:p>
    <w:p w:rsidR="00576DBE" w:rsidRPr="005C0578" w:rsidRDefault="00866A3B" w:rsidP="00576DBE">
      <w:pPr>
        <w:shd w:val="clear" w:color="auto" w:fill="FFFFFF"/>
        <w:spacing w:after="0" w:line="240" w:lineRule="auto"/>
        <w:textAlignment w:val="baseline"/>
        <w:rPr>
          <w:rFonts w:ascii="Arial" w:eastAsia="Times New Roman" w:hAnsi="Arial" w:cs="Arial"/>
          <w:color w:val="000000"/>
          <w:sz w:val="24"/>
          <w:szCs w:val="24"/>
          <w:lang w:eastAsia="ru-RU"/>
        </w:rPr>
      </w:pPr>
      <w:r>
        <w:rPr>
          <w:rFonts w:ascii="Arial" w:eastAsia="Times New Roman" w:hAnsi="Arial" w:cs="Arial"/>
          <w:b/>
          <w:bCs/>
          <w:color w:val="000000"/>
          <w:sz w:val="24"/>
          <w:szCs w:val="24"/>
          <w:bdr w:val="none" w:sz="0" w:space="0" w:color="auto" w:frame="1"/>
          <w:lang w:eastAsia="ru-RU"/>
        </w:rPr>
        <w:t xml:space="preserve"> </w:t>
      </w:r>
      <w:r w:rsidR="005C0578" w:rsidRPr="005C0578">
        <w:rPr>
          <w:rFonts w:ascii="Arial" w:eastAsia="Times New Roman" w:hAnsi="Arial" w:cs="Arial"/>
          <w:b/>
          <w:bCs/>
          <w:color w:val="000000"/>
          <w:sz w:val="24"/>
          <w:szCs w:val="24"/>
          <w:bdr w:val="none" w:sz="0" w:space="0" w:color="auto" w:frame="1"/>
          <w:lang w:eastAsia="ru-RU"/>
        </w:rPr>
        <w:t xml:space="preserve">7. Сроки и место принятия заявок на участие в </w:t>
      </w:r>
      <w:proofErr w:type="gramStart"/>
      <w:r w:rsidR="005C0578" w:rsidRPr="005C0578">
        <w:rPr>
          <w:rFonts w:ascii="Arial" w:eastAsia="Times New Roman" w:hAnsi="Arial" w:cs="Arial"/>
          <w:b/>
          <w:bCs/>
          <w:color w:val="000000"/>
          <w:sz w:val="24"/>
          <w:szCs w:val="24"/>
          <w:bdr w:val="none" w:sz="0" w:space="0" w:color="auto" w:frame="1"/>
          <w:lang w:eastAsia="ru-RU"/>
        </w:rPr>
        <w:t>конкурсе:</w:t>
      </w:r>
      <w:r w:rsidR="00091C1C">
        <w:rPr>
          <w:rFonts w:ascii="Arial" w:eastAsia="Times New Roman" w:hAnsi="Arial" w:cs="Arial"/>
          <w:color w:val="000000"/>
          <w:sz w:val="24"/>
          <w:szCs w:val="24"/>
          <w:lang w:eastAsia="ru-RU"/>
        </w:rPr>
        <w:br/>
      </w:r>
      <w:r w:rsidR="00091C1C" w:rsidRPr="00AE25C3">
        <w:rPr>
          <w:rFonts w:ascii="Arial" w:eastAsia="Times New Roman" w:hAnsi="Arial" w:cs="Arial"/>
          <w:b/>
          <w:color w:val="000000"/>
          <w:sz w:val="24"/>
          <w:szCs w:val="24"/>
          <w:u w:val="single"/>
          <w:lang w:eastAsia="ru-RU"/>
        </w:rPr>
        <w:t>Заявки</w:t>
      </w:r>
      <w:proofErr w:type="gramEnd"/>
      <w:r w:rsidR="00091C1C" w:rsidRPr="00AE25C3">
        <w:rPr>
          <w:rFonts w:ascii="Arial" w:eastAsia="Times New Roman" w:hAnsi="Arial" w:cs="Arial"/>
          <w:b/>
          <w:color w:val="000000"/>
          <w:sz w:val="24"/>
          <w:szCs w:val="24"/>
          <w:u w:val="single"/>
          <w:lang w:eastAsia="ru-RU"/>
        </w:rPr>
        <w:t xml:space="preserve"> принимаются</w:t>
      </w:r>
      <w:r w:rsidR="00091C1C">
        <w:rPr>
          <w:rFonts w:ascii="Arial" w:eastAsia="Times New Roman" w:hAnsi="Arial" w:cs="Arial"/>
          <w:color w:val="000000"/>
          <w:sz w:val="24"/>
          <w:szCs w:val="24"/>
          <w:lang w:eastAsia="ru-RU"/>
        </w:rPr>
        <w:t xml:space="preserve"> </w:t>
      </w:r>
      <w:r w:rsidR="001F7D53" w:rsidRPr="00AE25C3">
        <w:rPr>
          <w:rFonts w:ascii="Arial" w:eastAsia="Times New Roman" w:hAnsi="Arial" w:cs="Arial"/>
          <w:b/>
          <w:color w:val="000000" w:themeColor="text1"/>
          <w:sz w:val="24"/>
          <w:szCs w:val="24"/>
          <w:u w:val="single"/>
          <w:lang w:eastAsia="ru-RU"/>
        </w:rPr>
        <w:t xml:space="preserve">с </w:t>
      </w:r>
      <w:r w:rsidR="00A26FC3" w:rsidRPr="00AE25C3">
        <w:rPr>
          <w:rFonts w:ascii="Arial" w:eastAsia="Times New Roman" w:hAnsi="Arial" w:cs="Arial"/>
          <w:b/>
          <w:color w:val="000000" w:themeColor="text1"/>
          <w:sz w:val="24"/>
          <w:szCs w:val="24"/>
          <w:u w:val="single"/>
          <w:lang w:eastAsia="ru-RU"/>
        </w:rPr>
        <w:t>08.02.</w:t>
      </w:r>
      <w:r w:rsidR="00B04E30" w:rsidRPr="00AE25C3">
        <w:rPr>
          <w:rFonts w:ascii="Arial" w:eastAsia="Times New Roman" w:hAnsi="Arial" w:cs="Arial"/>
          <w:b/>
          <w:color w:val="000000" w:themeColor="text1"/>
          <w:sz w:val="24"/>
          <w:szCs w:val="24"/>
          <w:u w:val="single"/>
          <w:lang w:eastAsia="ru-RU"/>
        </w:rPr>
        <w:t>2022</w:t>
      </w:r>
      <w:r w:rsidR="005C0578" w:rsidRPr="00AE25C3">
        <w:rPr>
          <w:rFonts w:ascii="Arial" w:eastAsia="Times New Roman" w:hAnsi="Arial" w:cs="Arial"/>
          <w:b/>
          <w:color w:val="000000" w:themeColor="text1"/>
          <w:sz w:val="24"/>
          <w:szCs w:val="24"/>
          <w:u w:val="single"/>
          <w:lang w:eastAsia="ru-RU"/>
        </w:rPr>
        <w:t xml:space="preserve"> года c 10 часов 00 минут </w:t>
      </w:r>
      <w:r w:rsidR="00A2744D">
        <w:rPr>
          <w:rFonts w:ascii="Arial" w:eastAsia="Times New Roman" w:hAnsi="Arial" w:cs="Arial"/>
          <w:b/>
          <w:color w:val="000000" w:themeColor="text1"/>
          <w:sz w:val="24"/>
          <w:szCs w:val="24"/>
          <w:u w:val="single"/>
          <w:lang w:eastAsia="ru-RU"/>
        </w:rPr>
        <w:t>д</w:t>
      </w:r>
      <w:r w:rsidR="00576DBE" w:rsidRPr="00AE25C3">
        <w:rPr>
          <w:rFonts w:ascii="Arial" w:eastAsia="Times New Roman" w:hAnsi="Arial" w:cs="Arial"/>
          <w:b/>
          <w:color w:val="000000" w:themeColor="text1"/>
          <w:sz w:val="24"/>
          <w:szCs w:val="24"/>
          <w:u w:val="single"/>
          <w:lang w:eastAsia="ru-RU"/>
        </w:rPr>
        <w:t>о 17 часов 00 мину</w:t>
      </w:r>
      <w:r w:rsidR="00576DBE" w:rsidRPr="00D14B91">
        <w:rPr>
          <w:rFonts w:ascii="Arial" w:eastAsia="Times New Roman" w:hAnsi="Arial" w:cs="Arial"/>
          <w:b/>
          <w:color w:val="000000" w:themeColor="text1"/>
          <w:sz w:val="24"/>
          <w:szCs w:val="24"/>
          <w:u w:val="single"/>
          <w:lang w:eastAsia="ru-RU"/>
        </w:rPr>
        <w:t xml:space="preserve">т </w:t>
      </w:r>
      <w:r w:rsidR="00A2744D" w:rsidRPr="00D14B91">
        <w:rPr>
          <w:rFonts w:ascii="Arial" w:eastAsia="Times New Roman" w:hAnsi="Arial" w:cs="Arial"/>
          <w:b/>
          <w:color w:val="000000" w:themeColor="text1"/>
          <w:sz w:val="24"/>
          <w:szCs w:val="24"/>
          <w:u w:val="single"/>
          <w:lang w:eastAsia="ru-RU"/>
        </w:rPr>
        <w:t xml:space="preserve">23.02.2022 года </w:t>
      </w:r>
      <w:r w:rsidR="005C0578" w:rsidRPr="00D14B91">
        <w:rPr>
          <w:rFonts w:ascii="Arial" w:eastAsia="Times New Roman" w:hAnsi="Arial" w:cs="Arial"/>
          <w:b/>
          <w:color w:val="000000" w:themeColor="text1"/>
          <w:sz w:val="24"/>
          <w:szCs w:val="24"/>
          <w:u w:val="single"/>
          <w:lang w:eastAsia="ru-RU"/>
        </w:rPr>
        <w:t>п</w:t>
      </w:r>
      <w:r w:rsidR="005C0578" w:rsidRPr="00AE25C3">
        <w:rPr>
          <w:rFonts w:ascii="Arial" w:eastAsia="Times New Roman" w:hAnsi="Arial" w:cs="Arial"/>
          <w:b/>
          <w:color w:val="000000"/>
          <w:sz w:val="24"/>
          <w:szCs w:val="24"/>
          <w:u w:val="single"/>
          <w:lang w:eastAsia="ru-RU"/>
        </w:rPr>
        <w:t xml:space="preserve">о адресу: Республика Казахстан, </w:t>
      </w:r>
      <w:r w:rsidR="00576DBE" w:rsidRPr="00AE25C3">
        <w:rPr>
          <w:rFonts w:ascii="Arial" w:eastAsia="Times New Roman" w:hAnsi="Arial" w:cs="Arial"/>
          <w:b/>
          <w:color w:val="000000"/>
          <w:sz w:val="24"/>
          <w:szCs w:val="24"/>
          <w:u w:val="single"/>
          <w:lang w:eastAsia="ru-RU"/>
        </w:rPr>
        <w:t xml:space="preserve">город Алматы, </w:t>
      </w:r>
      <w:proofErr w:type="spellStart"/>
      <w:r w:rsidR="00576DBE" w:rsidRPr="00AE25C3">
        <w:rPr>
          <w:rFonts w:ascii="Arial" w:eastAsia="Times New Roman" w:hAnsi="Arial" w:cs="Arial"/>
          <w:b/>
          <w:color w:val="000000"/>
          <w:sz w:val="24"/>
          <w:szCs w:val="24"/>
          <w:u w:val="single"/>
          <w:lang w:eastAsia="ru-RU"/>
        </w:rPr>
        <w:t>ул.</w:t>
      </w:r>
      <w:r w:rsidR="00AE25C3" w:rsidRPr="00AE25C3">
        <w:rPr>
          <w:rFonts w:ascii="Arial" w:eastAsia="Times New Roman" w:hAnsi="Arial" w:cs="Arial"/>
          <w:b/>
          <w:color w:val="000000"/>
          <w:sz w:val="24"/>
          <w:szCs w:val="24"/>
          <w:u w:val="single"/>
          <w:lang w:eastAsia="ru-RU"/>
        </w:rPr>
        <w:t>а</w:t>
      </w:r>
      <w:r w:rsidR="00576DBE" w:rsidRPr="00AE25C3">
        <w:rPr>
          <w:rFonts w:ascii="Arial" w:eastAsia="Times New Roman" w:hAnsi="Arial" w:cs="Arial"/>
          <w:b/>
          <w:color w:val="000000"/>
          <w:sz w:val="24"/>
          <w:szCs w:val="24"/>
          <w:u w:val="single"/>
          <w:lang w:eastAsia="ru-RU"/>
        </w:rPr>
        <w:t>ль-Фараби</w:t>
      </w:r>
      <w:proofErr w:type="spellEnd"/>
      <w:r w:rsidR="00576DBE" w:rsidRPr="00AE25C3">
        <w:rPr>
          <w:rFonts w:ascii="Arial" w:eastAsia="Times New Roman" w:hAnsi="Arial" w:cs="Arial"/>
          <w:b/>
          <w:color w:val="000000"/>
          <w:sz w:val="24"/>
          <w:szCs w:val="24"/>
          <w:u w:val="single"/>
          <w:lang w:eastAsia="ru-RU"/>
        </w:rPr>
        <w:t xml:space="preserve"> 71, </w:t>
      </w:r>
      <w:r w:rsidR="00AE25C3" w:rsidRPr="00AE25C3">
        <w:rPr>
          <w:rFonts w:ascii="Arial" w:eastAsia="Times New Roman" w:hAnsi="Arial" w:cs="Arial"/>
          <w:b/>
          <w:color w:val="000000"/>
          <w:sz w:val="24"/>
          <w:szCs w:val="24"/>
          <w:u w:val="single"/>
          <w:lang w:eastAsia="ru-RU"/>
        </w:rPr>
        <w:t>з</w:t>
      </w:r>
      <w:r w:rsidR="00576DBE" w:rsidRPr="00AE25C3">
        <w:rPr>
          <w:rFonts w:ascii="Arial" w:eastAsia="Times New Roman" w:hAnsi="Arial" w:cs="Arial"/>
          <w:b/>
          <w:color w:val="000000"/>
          <w:sz w:val="24"/>
          <w:szCs w:val="24"/>
          <w:u w:val="single"/>
          <w:lang w:eastAsia="ru-RU"/>
        </w:rPr>
        <w:t>дание Ректората</w:t>
      </w:r>
      <w:r w:rsidR="00AE25C3" w:rsidRPr="00AE25C3">
        <w:rPr>
          <w:rFonts w:ascii="Arial" w:eastAsia="Times New Roman" w:hAnsi="Arial" w:cs="Arial"/>
          <w:b/>
          <w:color w:val="000000"/>
          <w:sz w:val="24"/>
          <w:szCs w:val="24"/>
          <w:u w:val="single"/>
          <w:lang w:eastAsia="ru-RU"/>
        </w:rPr>
        <w:t>, 7 этаж кабинет</w:t>
      </w:r>
      <w:r w:rsidR="00CD4C55">
        <w:rPr>
          <w:rFonts w:ascii="Arial" w:eastAsia="Times New Roman" w:hAnsi="Arial" w:cs="Arial"/>
          <w:b/>
          <w:color w:val="000000"/>
          <w:sz w:val="24"/>
          <w:szCs w:val="24"/>
          <w:u w:val="single"/>
          <w:lang w:eastAsia="ru-RU"/>
        </w:rPr>
        <w:t xml:space="preserve"> №705 К</w:t>
      </w:r>
      <w:r w:rsidR="00AE25C3" w:rsidRPr="00AE25C3">
        <w:rPr>
          <w:rFonts w:ascii="Arial" w:eastAsia="Times New Roman" w:hAnsi="Arial" w:cs="Arial"/>
          <w:b/>
          <w:color w:val="000000"/>
          <w:sz w:val="24"/>
          <w:szCs w:val="24"/>
          <w:u w:val="single"/>
          <w:lang w:eastAsia="ru-RU"/>
        </w:rPr>
        <w:t>анцеляри</w:t>
      </w:r>
      <w:r w:rsidR="00CD4C55">
        <w:rPr>
          <w:rFonts w:ascii="Arial" w:eastAsia="Times New Roman" w:hAnsi="Arial" w:cs="Arial"/>
          <w:b/>
          <w:color w:val="000000"/>
          <w:sz w:val="24"/>
          <w:szCs w:val="24"/>
          <w:u w:val="single"/>
          <w:lang w:eastAsia="ru-RU"/>
        </w:rPr>
        <w:t>я</w:t>
      </w:r>
      <w:r w:rsidR="00AE25C3" w:rsidRPr="00AE25C3">
        <w:rPr>
          <w:rFonts w:ascii="Arial" w:eastAsia="Times New Roman" w:hAnsi="Arial" w:cs="Arial"/>
          <w:b/>
          <w:color w:val="000000"/>
          <w:sz w:val="24"/>
          <w:szCs w:val="24"/>
          <w:u w:val="single"/>
          <w:lang w:eastAsia="ru-RU"/>
        </w:rPr>
        <w:t>.</w:t>
      </w:r>
    </w:p>
    <w:p w:rsidR="005C0578" w:rsidRDefault="00866A3B" w:rsidP="005C0578">
      <w:pPr>
        <w:shd w:val="clear" w:color="auto" w:fill="FFFFFF"/>
        <w:spacing w:after="0" w:line="240" w:lineRule="auto"/>
        <w:textAlignment w:val="baseline"/>
        <w:rPr>
          <w:rFonts w:ascii="Arial" w:eastAsia="Times New Roman" w:hAnsi="Arial" w:cs="Arial"/>
          <w:color w:val="000000"/>
          <w:sz w:val="24"/>
          <w:szCs w:val="24"/>
          <w:lang w:eastAsia="ru-RU"/>
        </w:rPr>
      </w:pPr>
      <w:r>
        <w:rPr>
          <w:rFonts w:ascii="Arial" w:eastAsia="Times New Roman" w:hAnsi="Arial" w:cs="Arial"/>
          <w:b/>
          <w:bCs/>
          <w:color w:val="000000"/>
          <w:sz w:val="24"/>
          <w:szCs w:val="24"/>
          <w:bdr w:val="none" w:sz="0" w:space="0" w:color="auto" w:frame="1"/>
          <w:lang w:eastAsia="ru-RU"/>
        </w:rPr>
        <w:t xml:space="preserve"> </w:t>
      </w:r>
      <w:r w:rsidR="005C0578" w:rsidRPr="005C0578">
        <w:rPr>
          <w:rFonts w:ascii="Arial" w:eastAsia="Times New Roman" w:hAnsi="Arial" w:cs="Arial"/>
          <w:b/>
          <w:bCs/>
          <w:color w:val="000000"/>
          <w:sz w:val="24"/>
          <w:szCs w:val="24"/>
          <w:bdr w:val="none" w:sz="0" w:space="0" w:color="auto" w:frame="1"/>
          <w:lang w:eastAsia="ru-RU"/>
        </w:rPr>
        <w:t xml:space="preserve">8. Срок строительства объекта </w:t>
      </w:r>
      <w:r w:rsidR="00475B1E">
        <w:rPr>
          <w:rFonts w:ascii="Arial" w:eastAsia="Times New Roman" w:hAnsi="Arial" w:cs="Arial"/>
          <w:b/>
          <w:bCs/>
          <w:color w:val="000000"/>
          <w:sz w:val="24"/>
          <w:szCs w:val="24"/>
          <w:bdr w:val="none" w:sz="0" w:space="0" w:color="auto" w:frame="1"/>
          <w:lang w:eastAsia="ru-RU"/>
        </w:rPr>
        <w:t xml:space="preserve">включая разработку проектно-сметной документации </w:t>
      </w:r>
      <w:r w:rsidR="005C0578" w:rsidRPr="005C0578">
        <w:rPr>
          <w:rFonts w:ascii="Arial" w:eastAsia="Times New Roman" w:hAnsi="Arial" w:cs="Arial"/>
          <w:b/>
          <w:bCs/>
          <w:color w:val="000000"/>
          <w:sz w:val="24"/>
          <w:szCs w:val="24"/>
          <w:bdr w:val="none" w:sz="0" w:space="0" w:color="auto" w:frame="1"/>
          <w:lang w:eastAsia="ru-RU"/>
        </w:rPr>
        <w:t>составляет:</w:t>
      </w:r>
      <w:r w:rsidR="00576DBE">
        <w:rPr>
          <w:rFonts w:ascii="Arial" w:eastAsia="Times New Roman" w:hAnsi="Arial" w:cs="Arial"/>
          <w:color w:val="000000"/>
          <w:sz w:val="24"/>
          <w:szCs w:val="24"/>
          <w:lang w:eastAsia="ru-RU"/>
        </w:rPr>
        <w:br/>
        <w:t>24</w:t>
      </w:r>
      <w:r w:rsidR="005C0578" w:rsidRPr="005C0578">
        <w:rPr>
          <w:rFonts w:ascii="Arial" w:eastAsia="Times New Roman" w:hAnsi="Arial" w:cs="Arial"/>
          <w:color w:val="000000"/>
          <w:sz w:val="24"/>
          <w:szCs w:val="24"/>
          <w:lang w:eastAsia="ru-RU"/>
        </w:rPr>
        <w:t xml:space="preserve"> (двадцать</w:t>
      </w:r>
      <w:r w:rsidR="00576DBE">
        <w:rPr>
          <w:rFonts w:ascii="Arial" w:eastAsia="Times New Roman" w:hAnsi="Arial" w:cs="Arial"/>
          <w:color w:val="000000"/>
          <w:sz w:val="24"/>
          <w:szCs w:val="24"/>
          <w:lang w:eastAsia="ru-RU"/>
        </w:rPr>
        <w:t xml:space="preserve"> четыре) месяца</w:t>
      </w:r>
      <w:r w:rsidR="005C0578" w:rsidRPr="005C0578">
        <w:rPr>
          <w:rFonts w:ascii="Arial" w:eastAsia="Times New Roman" w:hAnsi="Arial" w:cs="Arial"/>
          <w:color w:val="000000"/>
          <w:sz w:val="24"/>
          <w:szCs w:val="24"/>
          <w:lang w:eastAsia="ru-RU"/>
        </w:rPr>
        <w:t xml:space="preserve"> со дня подписания сторонами Договора</w:t>
      </w:r>
      <w:r w:rsidR="00576DBE">
        <w:rPr>
          <w:rFonts w:ascii="Arial" w:eastAsia="Times New Roman" w:hAnsi="Arial" w:cs="Arial"/>
          <w:color w:val="000000"/>
          <w:sz w:val="24"/>
          <w:szCs w:val="24"/>
          <w:lang w:eastAsia="ru-RU"/>
        </w:rPr>
        <w:t>-Консорциума</w:t>
      </w:r>
      <w:r w:rsidR="005C0578" w:rsidRPr="005C0578">
        <w:rPr>
          <w:rFonts w:ascii="Arial" w:eastAsia="Times New Roman" w:hAnsi="Arial" w:cs="Arial"/>
          <w:color w:val="000000"/>
          <w:sz w:val="24"/>
          <w:szCs w:val="24"/>
          <w:lang w:eastAsia="ru-RU"/>
        </w:rPr>
        <w:t>. Инвестор, надлежащим образом исполнявший свои обязанности, имеет по окончании строительства при прочих равных условиях преимущественное перед другими лицами право на заключение договора на другой объект.</w:t>
      </w:r>
    </w:p>
    <w:p w:rsidR="00FD7650" w:rsidRDefault="00866A3B" w:rsidP="005C0578">
      <w:pPr>
        <w:shd w:val="clear" w:color="auto" w:fill="FFFFFF"/>
        <w:spacing w:after="0" w:line="240" w:lineRule="auto"/>
        <w:textAlignment w:val="baseline"/>
        <w:rPr>
          <w:rFonts w:ascii="Arial" w:eastAsia="Times New Roman" w:hAnsi="Arial" w:cs="Arial"/>
          <w:color w:val="000000"/>
          <w:sz w:val="24"/>
          <w:szCs w:val="24"/>
          <w:lang w:eastAsia="ru-RU"/>
        </w:rPr>
      </w:pPr>
      <w:r>
        <w:rPr>
          <w:rFonts w:ascii="Arial" w:eastAsia="Times New Roman" w:hAnsi="Arial" w:cs="Arial"/>
          <w:b/>
          <w:bCs/>
          <w:color w:val="000000"/>
          <w:sz w:val="24"/>
          <w:szCs w:val="24"/>
          <w:bdr w:val="none" w:sz="0" w:space="0" w:color="auto" w:frame="1"/>
          <w:lang w:eastAsia="ru-RU"/>
        </w:rPr>
        <w:t xml:space="preserve"> </w:t>
      </w:r>
      <w:r w:rsidR="00FD7650" w:rsidRPr="005C0578">
        <w:rPr>
          <w:rFonts w:ascii="Arial" w:eastAsia="Times New Roman" w:hAnsi="Arial" w:cs="Arial"/>
          <w:b/>
          <w:bCs/>
          <w:color w:val="000000"/>
          <w:sz w:val="24"/>
          <w:szCs w:val="24"/>
          <w:bdr w:val="none" w:sz="0" w:space="0" w:color="auto" w:frame="1"/>
          <w:lang w:eastAsia="ru-RU"/>
        </w:rPr>
        <w:t>9. Перечень документов, необходимых для участия в Конкурсе:</w:t>
      </w:r>
      <w:r w:rsidR="00FD7650">
        <w:rPr>
          <w:rFonts w:ascii="Arial" w:eastAsia="Times New Roman" w:hAnsi="Arial" w:cs="Arial"/>
          <w:color w:val="000000"/>
          <w:sz w:val="24"/>
          <w:szCs w:val="24"/>
          <w:lang w:eastAsia="ru-RU"/>
        </w:rPr>
        <w:br/>
        <w:t xml:space="preserve">    </w:t>
      </w:r>
      <w:r w:rsidR="00FD7650" w:rsidRPr="005C0578">
        <w:rPr>
          <w:rFonts w:ascii="Arial" w:eastAsia="Times New Roman" w:hAnsi="Arial" w:cs="Arial"/>
          <w:color w:val="000000"/>
          <w:sz w:val="24"/>
          <w:szCs w:val="24"/>
          <w:lang w:eastAsia="ru-RU"/>
        </w:rPr>
        <w:t>К заявке потенциального инвестора в обязательном порядке прилага</w:t>
      </w:r>
      <w:r w:rsidR="00FD7650">
        <w:rPr>
          <w:rFonts w:ascii="Arial" w:eastAsia="Times New Roman" w:hAnsi="Arial" w:cs="Arial"/>
          <w:color w:val="000000"/>
          <w:sz w:val="24"/>
          <w:szCs w:val="24"/>
          <w:lang w:eastAsia="ru-RU"/>
        </w:rPr>
        <w:t xml:space="preserve">ются </w:t>
      </w:r>
      <w:r w:rsidR="00FD7650">
        <w:rPr>
          <w:rFonts w:ascii="Arial" w:eastAsia="Times New Roman" w:hAnsi="Arial" w:cs="Arial"/>
          <w:color w:val="000000"/>
          <w:sz w:val="24"/>
          <w:szCs w:val="24"/>
          <w:lang w:eastAsia="ru-RU"/>
        </w:rPr>
        <w:lastRenderedPageBreak/>
        <w:t>следующие документы:</w:t>
      </w:r>
      <w:r w:rsidR="00FD7650">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t xml:space="preserve"> </w:t>
      </w:r>
      <w:r w:rsidR="00FD7650">
        <w:rPr>
          <w:rFonts w:ascii="Arial" w:eastAsia="Times New Roman" w:hAnsi="Arial" w:cs="Arial"/>
          <w:color w:val="000000"/>
          <w:sz w:val="24"/>
          <w:szCs w:val="24"/>
          <w:lang w:eastAsia="ru-RU"/>
        </w:rPr>
        <w:t>9</w:t>
      </w:r>
      <w:r w:rsidR="00FD7650" w:rsidRPr="005C0578">
        <w:rPr>
          <w:rFonts w:ascii="Arial" w:eastAsia="Times New Roman" w:hAnsi="Arial" w:cs="Arial"/>
          <w:color w:val="000000"/>
          <w:sz w:val="24"/>
          <w:szCs w:val="24"/>
          <w:lang w:eastAsia="ru-RU"/>
        </w:rPr>
        <w:t>.1. подтверждающие правоспособность</w:t>
      </w:r>
      <w:r w:rsidR="00FD7650" w:rsidRPr="00FD7650">
        <w:rPr>
          <w:rFonts w:ascii="Arial" w:eastAsia="Times New Roman" w:hAnsi="Arial" w:cs="Arial"/>
          <w:color w:val="000000"/>
          <w:sz w:val="24"/>
          <w:szCs w:val="24"/>
          <w:lang w:eastAsia="ru-RU"/>
        </w:rPr>
        <w:t xml:space="preserve"> </w:t>
      </w:r>
      <w:r w:rsidR="00FD7650">
        <w:rPr>
          <w:rFonts w:ascii="Arial" w:eastAsia="Times New Roman" w:hAnsi="Arial" w:cs="Arial"/>
          <w:color w:val="000000"/>
          <w:sz w:val="24"/>
          <w:szCs w:val="24"/>
          <w:lang w:eastAsia="ru-RU"/>
        </w:rPr>
        <w:t>и платежеспособность</w:t>
      </w:r>
      <w:r w:rsidR="00FD7650" w:rsidRPr="005C0578">
        <w:rPr>
          <w:rFonts w:ascii="Arial" w:eastAsia="Times New Roman" w:hAnsi="Arial" w:cs="Arial"/>
          <w:color w:val="000000"/>
          <w:sz w:val="24"/>
          <w:szCs w:val="24"/>
          <w:lang w:eastAsia="ru-RU"/>
        </w:rPr>
        <w:t>:</w:t>
      </w:r>
    </w:p>
    <w:p w:rsidR="00090CEA" w:rsidRPr="00090CEA" w:rsidRDefault="00090CEA" w:rsidP="00090CEA">
      <w:pPr>
        <w:spacing w:after="0" w:line="240" w:lineRule="auto"/>
        <w:ind w:firstLine="397"/>
        <w:jc w:val="both"/>
        <w:rPr>
          <w:rFonts w:ascii="Arial" w:eastAsia="Times New Roman" w:hAnsi="Arial" w:cs="Arial"/>
          <w:color w:val="000000"/>
          <w:sz w:val="24"/>
          <w:szCs w:val="24"/>
          <w:lang w:eastAsia="ru-RU"/>
        </w:rPr>
      </w:pPr>
      <w:r w:rsidRPr="00947205">
        <w:rPr>
          <w:rFonts w:ascii="Times New Roman" w:eastAsia="Times New Roman" w:hAnsi="Times New Roman" w:cs="Times New Roman"/>
          <w:color w:val="000000"/>
          <w:sz w:val="24"/>
          <w:szCs w:val="24"/>
          <w:lang w:eastAsia="ru-RU"/>
        </w:rPr>
        <w:t>1</w:t>
      </w:r>
      <w:r w:rsidRPr="00090CEA">
        <w:rPr>
          <w:rFonts w:ascii="Arial" w:eastAsia="Times New Roman" w:hAnsi="Arial" w:cs="Arial"/>
          <w:color w:val="000000"/>
          <w:sz w:val="24"/>
          <w:szCs w:val="24"/>
          <w:lang w:eastAsia="ru-RU"/>
        </w:rPr>
        <w:t>) оригиналы или нотариально засвидетельствованные копии документов, подтверждающих наличие денег на счетах, права собственности потенциального инвестора и стоимость на недвижимое и движимое имущество;</w:t>
      </w:r>
    </w:p>
    <w:p w:rsidR="00090CEA" w:rsidRPr="00090CEA" w:rsidRDefault="00090CEA" w:rsidP="00090CEA">
      <w:pPr>
        <w:spacing w:after="0" w:line="240" w:lineRule="auto"/>
        <w:ind w:firstLine="397"/>
        <w:jc w:val="both"/>
        <w:rPr>
          <w:rFonts w:ascii="Arial" w:eastAsia="Times New Roman" w:hAnsi="Arial" w:cs="Arial"/>
          <w:color w:val="000000"/>
          <w:sz w:val="24"/>
          <w:szCs w:val="24"/>
          <w:lang w:eastAsia="ru-RU"/>
        </w:rPr>
      </w:pPr>
      <w:r w:rsidRPr="00090CEA">
        <w:rPr>
          <w:rFonts w:ascii="Arial" w:eastAsia="Times New Roman" w:hAnsi="Arial" w:cs="Arial"/>
          <w:color w:val="000000"/>
          <w:sz w:val="24"/>
          <w:szCs w:val="24"/>
          <w:lang w:eastAsia="ru-RU"/>
        </w:rPr>
        <w:t xml:space="preserve">2) оригинал финансовой отчетности за два полных предыдущих финансовых года, составленная в соответствии со </w:t>
      </w:r>
      <w:hyperlink r:id="rId5" w:history="1">
        <w:r w:rsidRPr="00090CEA">
          <w:rPr>
            <w:rFonts w:ascii="Arial" w:eastAsia="Times New Roman" w:hAnsi="Arial" w:cs="Arial"/>
            <w:color w:val="000000"/>
            <w:sz w:val="24"/>
            <w:szCs w:val="24"/>
            <w:lang w:eastAsia="ru-RU"/>
          </w:rPr>
          <w:t>статьями 2</w:t>
        </w:r>
      </w:hyperlink>
      <w:r w:rsidRPr="00090CEA">
        <w:rPr>
          <w:rFonts w:ascii="Arial" w:eastAsia="Times New Roman" w:hAnsi="Arial" w:cs="Arial"/>
          <w:color w:val="000000"/>
          <w:sz w:val="24"/>
          <w:szCs w:val="24"/>
          <w:lang w:eastAsia="ru-RU"/>
        </w:rPr>
        <w:t xml:space="preserve">, </w:t>
      </w:r>
      <w:hyperlink r:id="rId6" w:history="1">
        <w:r w:rsidRPr="00090CEA">
          <w:rPr>
            <w:rFonts w:ascii="Arial" w:eastAsia="Times New Roman" w:hAnsi="Arial" w:cs="Arial"/>
            <w:color w:val="000000"/>
            <w:sz w:val="24"/>
            <w:szCs w:val="24"/>
            <w:lang w:eastAsia="ru-RU"/>
          </w:rPr>
          <w:t>13, 14, 15, 16, 17, 18 и 19</w:t>
        </w:r>
      </w:hyperlink>
      <w:r w:rsidRPr="00090CEA">
        <w:rPr>
          <w:rFonts w:ascii="Arial" w:eastAsia="Times New Roman" w:hAnsi="Arial" w:cs="Arial"/>
          <w:color w:val="000000"/>
          <w:sz w:val="24"/>
          <w:szCs w:val="24"/>
          <w:lang w:eastAsia="ru-RU"/>
        </w:rPr>
        <w:t xml:space="preserve"> Закона Республики Казахстан от 28 февраля 2007 года «О бухгалтерском учете и финансовой отчетности» либо международными стандартами финансовой отчетности. В случае, если потенциальный инвестор осуществляет деятельность менее двух лет, финансовая отчетность представляется за период с момента государственной регистрации. Организации, имеющие дочерние организации, в дополнение к финансовой отчетности по деятельности основной организации составляют и представляют консолидированную финансовую отчетность в соответствии со </w:t>
      </w:r>
      <w:hyperlink r:id="rId7" w:history="1">
        <w:r w:rsidRPr="00090CEA">
          <w:rPr>
            <w:rFonts w:ascii="Arial" w:eastAsia="Times New Roman" w:hAnsi="Arial" w:cs="Arial"/>
            <w:color w:val="000000"/>
            <w:sz w:val="24"/>
            <w:szCs w:val="24"/>
            <w:lang w:eastAsia="ru-RU"/>
          </w:rPr>
          <w:t>статьей 17</w:t>
        </w:r>
      </w:hyperlink>
      <w:r w:rsidRPr="00090CEA">
        <w:rPr>
          <w:rFonts w:ascii="Arial" w:eastAsia="Times New Roman" w:hAnsi="Arial" w:cs="Arial"/>
          <w:color w:val="000000"/>
          <w:sz w:val="24"/>
          <w:szCs w:val="24"/>
          <w:lang w:eastAsia="ru-RU"/>
        </w:rPr>
        <w:t xml:space="preserve"> Закона Республики Казахстан от 28 февраля 2007 года «О бухгалтерском учете и финансовой отчетности» либо международными стандартами финансовой отчетности. </w:t>
      </w:r>
    </w:p>
    <w:p w:rsidR="00090CEA" w:rsidRPr="00090CEA" w:rsidRDefault="00090CEA" w:rsidP="00090CEA">
      <w:pPr>
        <w:spacing w:after="0" w:line="240" w:lineRule="auto"/>
        <w:ind w:firstLine="397"/>
        <w:jc w:val="both"/>
        <w:rPr>
          <w:rFonts w:ascii="Arial" w:eastAsia="Times New Roman" w:hAnsi="Arial" w:cs="Arial"/>
          <w:color w:val="000000"/>
          <w:sz w:val="24"/>
          <w:szCs w:val="24"/>
          <w:lang w:eastAsia="ru-RU"/>
        </w:rPr>
      </w:pPr>
      <w:r w:rsidRPr="00090CEA">
        <w:rPr>
          <w:rFonts w:ascii="Arial" w:eastAsia="Times New Roman" w:hAnsi="Arial" w:cs="Arial"/>
          <w:color w:val="000000"/>
          <w:sz w:val="24"/>
          <w:szCs w:val="24"/>
          <w:lang w:eastAsia="ru-RU"/>
        </w:rPr>
        <w:t>3) расшифровки статьи бухгалтерского баланса «Основные средства» на последнюю отчетную дату (за последний финансовый год), подписанные первым руководителем или уполномоченным представителем потенциального инвестора и заверенные печатью потенциального инвестора;</w:t>
      </w:r>
    </w:p>
    <w:p w:rsidR="00090CEA" w:rsidRPr="00090CEA" w:rsidRDefault="00090CEA" w:rsidP="00090CEA">
      <w:pPr>
        <w:spacing w:after="0" w:line="240" w:lineRule="auto"/>
        <w:ind w:firstLine="397"/>
        <w:jc w:val="both"/>
        <w:rPr>
          <w:rFonts w:ascii="Arial" w:eastAsia="Times New Roman" w:hAnsi="Arial" w:cs="Arial"/>
          <w:color w:val="000000"/>
          <w:sz w:val="24"/>
          <w:szCs w:val="24"/>
          <w:lang w:eastAsia="ru-RU"/>
        </w:rPr>
      </w:pPr>
      <w:r w:rsidRPr="00090CEA">
        <w:rPr>
          <w:rFonts w:ascii="Arial" w:eastAsia="Times New Roman" w:hAnsi="Arial" w:cs="Arial"/>
          <w:color w:val="000000"/>
          <w:sz w:val="24"/>
          <w:szCs w:val="24"/>
          <w:lang w:eastAsia="ru-RU"/>
        </w:rPr>
        <w:t>4) расшифровки дебиторской и кредиторской задолженности на последнюю отчетную дату (за последний финансовый год), подписанные первым руководителем или уполномоченным представителем потенциального инвестора и заверенные печатью потенциального инвестора, с указанием даты их образования и предполагаемого погашения, а также цели задолженности (за что образовалась задолженность), суммы начисленных резервов по их обесценению. В случае наличия банковских займов необходимо приложить копии договоров банковского займа с графиками погашения основного долга и процентов;</w:t>
      </w:r>
    </w:p>
    <w:p w:rsidR="00090CEA" w:rsidRPr="00090CEA" w:rsidRDefault="00090CEA" w:rsidP="00090CEA">
      <w:pPr>
        <w:spacing w:after="0" w:line="240" w:lineRule="auto"/>
        <w:ind w:firstLine="397"/>
        <w:jc w:val="both"/>
        <w:rPr>
          <w:rFonts w:ascii="Arial" w:eastAsia="Times New Roman" w:hAnsi="Arial" w:cs="Arial"/>
          <w:color w:val="000000"/>
          <w:sz w:val="24"/>
          <w:szCs w:val="24"/>
          <w:lang w:eastAsia="ru-RU"/>
        </w:rPr>
      </w:pPr>
      <w:r w:rsidRPr="00090CEA">
        <w:rPr>
          <w:rFonts w:ascii="Arial" w:eastAsia="Times New Roman" w:hAnsi="Arial" w:cs="Arial"/>
          <w:color w:val="000000"/>
          <w:sz w:val="24"/>
          <w:szCs w:val="24"/>
          <w:lang w:eastAsia="ru-RU"/>
        </w:rPr>
        <w:t>5) письмо-гарантия потенциального инвестора о том, что он является платежеспособным, не подлежит ликвидации, на его имущество не наложен арест, его финансово-хозяйственная деятельность не приостановлена, что он не привлекался к ответственности за неисполнение или ненадлежащее исполнение им обязательств по заключенным договорам в течение последних трех лет на основании решения суда, вступившего в законную силу.</w:t>
      </w:r>
    </w:p>
    <w:p w:rsidR="00090CEA" w:rsidRPr="00090CEA" w:rsidRDefault="00090CEA" w:rsidP="00090CEA">
      <w:pPr>
        <w:spacing w:after="0" w:line="240" w:lineRule="auto"/>
        <w:ind w:firstLine="397"/>
        <w:jc w:val="both"/>
        <w:rPr>
          <w:rFonts w:ascii="Arial" w:eastAsia="Times New Roman" w:hAnsi="Arial" w:cs="Arial"/>
          <w:color w:val="000000"/>
          <w:sz w:val="24"/>
          <w:szCs w:val="24"/>
          <w:lang w:eastAsia="ru-RU"/>
        </w:rPr>
      </w:pPr>
      <w:r w:rsidRPr="00090CEA">
        <w:rPr>
          <w:rFonts w:ascii="Arial" w:eastAsia="Times New Roman" w:hAnsi="Arial" w:cs="Arial"/>
          <w:color w:val="000000"/>
          <w:sz w:val="24"/>
          <w:szCs w:val="24"/>
          <w:lang w:eastAsia="ru-RU"/>
        </w:rPr>
        <w:t>6) юридические лица, для которых законодательными актами Республики Казахстан установлено обязательное проведение аудита, представляют также аудиторский отчет за последний финансовый год;</w:t>
      </w:r>
    </w:p>
    <w:p w:rsidR="00090CEA" w:rsidRPr="00090CEA" w:rsidRDefault="00090CEA" w:rsidP="00090CEA">
      <w:pPr>
        <w:spacing w:after="0" w:line="240" w:lineRule="auto"/>
        <w:ind w:firstLine="397"/>
        <w:jc w:val="both"/>
        <w:rPr>
          <w:rFonts w:ascii="Arial" w:eastAsia="Times New Roman" w:hAnsi="Arial" w:cs="Arial"/>
          <w:color w:val="000000"/>
          <w:sz w:val="24"/>
          <w:szCs w:val="24"/>
          <w:lang w:eastAsia="ru-RU"/>
        </w:rPr>
      </w:pPr>
      <w:r w:rsidRPr="00090CEA">
        <w:rPr>
          <w:rFonts w:ascii="Arial" w:eastAsia="Times New Roman" w:hAnsi="Arial" w:cs="Arial"/>
          <w:color w:val="000000"/>
          <w:sz w:val="24"/>
          <w:szCs w:val="24"/>
          <w:lang w:eastAsia="ru-RU"/>
        </w:rPr>
        <w:t>7) юридическое лицо представляет нотариально засвидетельствованную копию устава за исключением случаев, когда юридическое лицо осуществляет деятельность на основании типового устава. Нерезиденты Республики Казахстан представляют нотариально засвидетельствованную с переводом на государственный и (или) русский языки легализованную выписку из торгового реестра;</w:t>
      </w:r>
    </w:p>
    <w:p w:rsidR="00090CEA" w:rsidRPr="00090CEA" w:rsidRDefault="00090CEA" w:rsidP="00090CEA">
      <w:pPr>
        <w:spacing w:after="0" w:line="240" w:lineRule="auto"/>
        <w:ind w:firstLine="397"/>
        <w:jc w:val="both"/>
        <w:rPr>
          <w:rFonts w:ascii="Arial" w:eastAsia="Times New Roman" w:hAnsi="Arial" w:cs="Arial"/>
          <w:color w:val="000000"/>
          <w:sz w:val="24"/>
          <w:szCs w:val="24"/>
          <w:lang w:eastAsia="ru-RU"/>
        </w:rPr>
      </w:pPr>
      <w:r w:rsidRPr="00090CEA">
        <w:rPr>
          <w:rFonts w:ascii="Arial" w:eastAsia="Times New Roman" w:hAnsi="Arial" w:cs="Arial"/>
          <w:color w:val="000000"/>
          <w:sz w:val="24"/>
          <w:szCs w:val="24"/>
          <w:lang w:eastAsia="ru-RU"/>
        </w:rPr>
        <w:t>8) справка о зарегистрированном юридическом лице, филиале или представительстве;</w:t>
      </w:r>
    </w:p>
    <w:p w:rsidR="00090CEA" w:rsidRPr="00090CEA" w:rsidRDefault="00090CEA" w:rsidP="00090CEA">
      <w:pPr>
        <w:spacing w:after="0" w:line="240" w:lineRule="auto"/>
        <w:ind w:firstLine="397"/>
        <w:jc w:val="both"/>
        <w:rPr>
          <w:rFonts w:ascii="Arial" w:eastAsia="Times New Roman" w:hAnsi="Arial" w:cs="Arial"/>
          <w:color w:val="000000"/>
          <w:sz w:val="24"/>
          <w:szCs w:val="24"/>
          <w:lang w:eastAsia="ru-RU"/>
        </w:rPr>
      </w:pPr>
      <w:r w:rsidRPr="00090CEA">
        <w:rPr>
          <w:rFonts w:ascii="Arial" w:eastAsia="Times New Roman" w:hAnsi="Arial" w:cs="Arial"/>
          <w:color w:val="000000"/>
          <w:sz w:val="24"/>
          <w:szCs w:val="24"/>
          <w:lang w:eastAsia="ru-RU"/>
        </w:rPr>
        <w:t xml:space="preserve">9) оригинал справки банка или филиала банка с подписью и печатью, в котором обслуживается потенциальный инвестор, об отсутствии просроченной задолженности по всем видам обязательств потенциального инвестора,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 ипотечных компаниях, утвержденному постановлением </w:t>
      </w:r>
      <w:r w:rsidRPr="00090CEA">
        <w:rPr>
          <w:rFonts w:ascii="Arial" w:eastAsia="Times New Roman" w:hAnsi="Arial" w:cs="Arial"/>
          <w:color w:val="000000"/>
          <w:sz w:val="24"/>
          <w:szCs w:val="24"/>
          <w:lang w:eastAsia="ru-RU"/>
        </w:rPr>
        <w:lastRenderedPageBreak/>
        <w:t>правления Национального Банка Республики Казахстан. Если потенциальный инвестор является клиентом нескольких банков второго уровня или филиалов, а также иностранного банка, данная справка представляется от каждого из таких банков.</w:t>
      </w:r>
    </w:p>
    <w:p w:rsidR="00090CEA" w:rsidRPr="00090CEA" w:rsidRDefault="00090CEA" w:rsidP="00090CEA">
      <w:pPr>
        <w:spacing w:after="0" w:line="240" w:lineRule="auto"/>
        <w:ind w:firstLine="397"/>
        <w:jc w:val="both"/>
        <w:rPr>
          <w:rFonts w:ascii="Arial" w:eastAsia="Times New Roman" w:hAnsi="Arial" w:cs="Arial"/>
          <w:color w:val="000000"/>
          <w:sz w:val="24"/>
          <w:szCs w:val="24"/>
          <w:lang w:eastAsia="ru-RU"/>
        </w:rPr>
      </w:pPr>
      <w:r w:rsidRPr="00090CEA">
        <w:rPr>
          <w:rFonts w:ascii="Arial" w:eastAsia="Times New Roman" w:hAnsi="Arial" w:cs="Arial"/>
          <w:color w:val="000000"/>
          <w:sz w:val="24"/>
          <w:szCs w:val="24"/>
          <w:lang w:eastAsia="ru-RU"/>
        </w:rPr>
        <w:t xml:space="preserve">Допускается предоставление кредитного отчета, предоставляемого кредитным бюро в соответствии со </w:t>
      </w:r>
      <w:hyperlink r:id="rId8" w:history="1">
        <w:r w:rsidRPr="00090CEA">
          <w:rPr>
            <w:rFonts w:ascii="Arial" w:eastAsia="Times New Roman" w:hAnsi="Arial" w:cs="Arial"/>
            <w:color w:val="000000"/>
            <w:sz w:val="24"/>
            <w:szCs w:val="24"/>
            <w:lang w:eastAsia="ru-RU"/>
          </w:rPr>
          <w:t>статьей 29</w:t>
        </w:r>
      </w:hyperlink>
      <w:r w:rsidRPr="00090CEA">
        <w:rPr>
          <w:rFonts w:ascii="Arial" w:eastAsia="Times New Roman" w:hAnsi="Arial" w:cs="Arial"/>
          <w:color w:val="000000"/>
          <w:sz w:val="24"/>
          <w:szCs w:val="24"/>
          <w:lang w:eastAsia="ru-RU"/>
        </w:rPr>
        <w:t xml:space="preserve"> Закона Республики Казахстан от 6 июля 2004 года «О кредитных бюро и формировании кредитных историй в Республике Казахстан».</w:t>
      </w:r>
    </w:p>
    <w:p w:rsidR="00090CEA" w:rsidRPr="00090CEA" w:rsidRDefault="00090CEA" w:rsidP="00090CEA">
      <w:pPr>
        <w:spacing w:after="0" w:line="240" w:lineRule="auto"/>
        <w:ind w:firstLine="397"/>
        <w:jc w:val="both"/>
        <w:rPr>
          <w:rFonts w:ascii="Arial" w:eastAsia="Times New Roman" w:hAnsi="Arial" w:cs="Arial"/>
          <w:color w:val="000000"/>
          <w:sz w:val="24"/>
          <w:szCs w:val="24"/>
          <w:lang w:eastAsia="ru-RU"/>
        </w:rPr>
      </w:pPr>
      <w:r w:rsidRPr="00090CEA">
        <w:rPr>
          <w:rFonts w:ascii="Arial" w:eastAsia="Times New Roman" w:hAnsi="Arial" w:cs="Arial"/>
          <w:color w:val="000000"/>
          <w:sz w:val="24"/>
          <w:szCs w:val="24"/>
          <w:lang w:eastAsia="ru-RU"/>
        </w:rPr>
        <w:t>Справка банка (либо кредитный отчет) выдается не ранее двух месяцев, предшествующих дате представления организатору конкурса документов.</w:t>
      </w:r>
    </w:p>
    <w:p w:rsidR="00090CEA" w:rsidRPr="00090CEA" w:rsidRDefault="00090CEA" w:rsidP="00090CEA">
      <w:pPr>
        <w:spacing w:after="0" w:line="240" w:lineRule="auto"/>
        <w:ind w:firstLine="397"/>
        <w:jc w:val="both"/>
        <w:rPr>
          <w:rFonts w:ascii="Arial" w:eastAsia="Times New Roman" w:hAnsi="Arial" w:cs="Arial"/>
          <w:color w:val="000000"/>
          <w:sz w:val="24"/>
          <w:szCs w:val="24"/>
          <w:lang w:eastAsia="ru-RU"/>
        </w:rPr>
      </w:pPr>
      <w:r w:rsidRPr="00090CEA">
        <w:rPr>
          <w:rFonts w:ascii="Arial" w:eastAsia="Times New Roman" w:hAnsi="Arial" w:cs="Arial"/>
          <w:color w:val="000000"/>
          <w:sz w:val="24"/>
          <w:szCs w:val="24"/>
          <w:lang w:eastAsia="ru-RU"/>
        </w:rPr>
        <w:t>В случае участия в конкурсе объединений физических и (или) юридических лиц в форме простого товарищества, представитель простого товарищества, помимо документов, установленных Правилами для подтверждения квалификационных требований, дополнительно представляет следующие документы:</w:t>
      </w:r>
    </w:p>
    <w:p w:rsidR="00090CEA" w:rsidRPr="00090CEA" w:rsidRDefault="00090CEA" w:rsidP="00090CEA">
      <w:pPr>
        <w:spacing w:after="0" w:line="240" w:lineRule="auto"/>
        <w:ind w:firstLine="397"/>
        <w:jc w:val="both"/>
        <w:rPr>
          <w:rFonts w:ascii="Arial" w:eastAsia="Times New Roman" w:hAnsi="Arial" w:cs="Arial"/>
          <w:color w:val="000000"/>
          <w:sz w:val="24"/>
          <w:szCs w:val="24"/>
          <w:lang w:eastAsia="ru-RU"/>
        </w:rPr>
      </w:pPr>
      <w:r w:rsidRPr="00090CEA">
        <w:rPr>
          <w:rFonts w:ascii="Arial" w:eastAsia="Times New Roman" w:hAnsi="Arial" w:cs="Arial"/>
          <w:color w:val="000000"/>
          <w:sz w:val="24"/>
          <w:szCs w:val="24"/>
          <w:lang w:eastAsia="ru-RU"/>
        </w:rPr>
        <w:t>нотариально засвидетельствованную копию договора о совместной деятельности;</w:t>
      </w:r>
    </w:p>
    <w:p w:rsidR="00090CEA" w:rsidRPr="00090CEA" w:rsidRDefault="00090CEA" w:rsidP="00090CEA">
      <w:pPr>
        <w:spacing w:after="0" w:line="240" w:lineRule="auto"/>
        <w:ind w:firstLine="397"/>
        <w:jc w:val="both"/>
        <w:rPr>
          <w:rFonts w:ascii="Arial" w:eastAsia="Times New Roman" w:hAnsi="Arial" w:cs="Arial"/>
          <w:color w:val="000000"/>
          <w:sz w:val="24"/>
          <w:szCs w:val="24"/>
          <w:lang w:eastAsia="ru-RU"/>
        </w:rPr>
      </w:pPr>
      <w:r w:rsidRPr="00090CEA">
        <w:rPr>
          <w:rFonts w:ascii="Arial" w:eastAsia="Times New Roman" w:hAnsi="Arial" w:cs="Arial"/>
          <w:color w:val="000000"/>
          <w:sz w:val="24"/>
          <w:szCs w:val="24"/>
          <w:lang w:eastAsia="ru-RU"/>
        </w:rPr>
        <w:t>нотариально засвидетельствованную копию договора о солидарной ответственности, заключенного между членами простого товарищества;</w:t>
      </w:r>
    </w:p>
    <w:p w:rsidR="00090CEA" w:rsidRPr="00090CEA" w:rsidRDefault="00090CEA" w:rsidP="00090CEA">
      <w:pPr>
        <w:spacing w:after="0" w:line="240" w:lineRule="auto"/>
        <w:ind w:firstLine="397"/>
        <w:jc w:val="both"/>
        <w:rPr>
          <w:rFonts w:ascii="Arial" w:eastAsia="Times New Roman" w:hAnsi="Arial" w:cs="Arial"/>
          <w:color w:val="000000"/>
          <w:sz w:val="24"/>
          <w:szCs w:val="24"/>
          <w:lang w:eastAsia="ru-RU"/>
        </w:rPr>
      </w:pPr>
      <w:r w:rsidRPr="00090CEA">
        <w:rPr>
          <w:rFonts w:ascii="Arial" w:eastAsia="Times New Roman" w:hAnsi="Arial" w:cs="Arial"/>
          <w:color w:val="000000"/>
          <w:sz w:val="24"/>
          <w:szCs w:val="24"/>
          <w:lang w:eastAsia="ru-RU"/>
        </w:rPr>
        <w:t>нотариально засвидетельствованную копию доверенности на представителя простого товарищества, выступающего от его имени, осуществлять переговоры и другие мероприятия в рамках конкурса.</w:t>
      </w:r>
    </w:p>
    <w:p w:rsidR="00090CEA" w:rsidRPr="00090CEA" w:rsidRDefault="00090CEA" w:rsidP="00090CEA">
      <w:pPr>
        <w:spacing w:after="0" w:line="240" w:lineRule="auto"/>
        <w:ind w:firstLine="397"/>
        <w:jc w:val="both"/>
        <w:rPr>
          <w:rFonts w:ascii="Arial" w:eastAsia="Times New Roman" w:hAnsi="Arial" w:cs="Arial"/>
          <w:color w:val="000000"/>
          <w:sz w:val="24"/>
          <w:szCs w:val="24"/>
          <w:lang w:eastAsia="ru-RU"/>
        </w:rPr>
      </w:pPr>
      <w:r w:rsidRPr="00090CEA">
        <w:rPr>
          <w:rFonts w:ascii="Arial" w:eastAsia="Times New Roman" w:hAnsi="Arial" w:cs="Arial"/>
          <w:color w:val="000000"/>
          <w:sz w:val="24"/>
          <w:szCs w:val="24"/>
          <w:lang w:eastAsia="ru-RU"/>
        </w:rPr>
        <w:t>Потенциальные инвесторы предоставляют по своему усмотрению документы, подтверждающие их соответствия квалификационным требованиям.</w:t>
      </w:r>
    </w:p>
    <w:p w:rsidR="00090CEA" w:rsidRPr="00947205" w:rsidRDefault="00090CEA" w:rsidP="00090CEA">
      <w:pPr>
        <w:spacing w:after="0" w:line="240" w:lineRule="auto"/>
        <w:ind w:firstLine="397"/>
        <w:jc w:val="both"/>
        <w:rPr>
          <w:rFonts w:ascii="Times New Roman" w:eastAsia="Times New Roman" w:hAnsi="Times New Roman" w:cs="Times New Roman"/>
          <w:color w:val="000000"/>
          <w:sz w:val="24"/>
          <w:szCs w:val="24"/>
          <w:lang w:eastAsia="ru-RU"/>
        </w:rPr>
      </w:pPr>
      <w:r w:rsidRPr="00090CEA">
        <w:rPr>
          <w:rFonts w:ascii="Arial" w:eastAsia="Times New Roman" w:hAnsi="Arial" w:cs="Arial"/>
          <w:color w:val="000000"/>
          <w:sz w:val="24"/>
          <w:szCs w:val="24"/>
          <w:lang w:eastAsia="ru-RU"/>
        </w:rPr>
        <w:t>Потенциальный инвестор-нерезидент Республики Казахстан в подтверждение его соответствия квалификационным требованиям, представляет те же документы, что и резиденты Республики Казахстан, либо документы, содержащие аналогичные сведения о квалификации потенциального потенциального инвестора-нерезидента Республики Казахстан с нотариально засвидетельствованным переводом на языки конкурсной документации, а также апостилированный сертификат резидентства (если международным договором не предусмотрено иное)</w:t>
      </w:r>
      <w:r w:rsidR="00FD7650">
        <w:rPr>
          <w:rFonts w:ascii="Arial" w:eastAsia="Times New Roman" w:hAnsi="Arial" w:cs="Arial"/>
          <w:color w:val="000000"/>
          <w:sz w:val="24"/>
          <w:szCs w:val="24"/>
          <w:lang w:eastAsia="ru-RU"/>
        </w:rPr>
        <w:t>.</w:t>
      </w:r>
    </w:p>
    <w:p w:rsidR="00A26FC3" w:rsidRPr="00C7666A" w:rsidRDefault="005C0578" w:rsidP="00A26FC3">
      <w:pPr>
        <w:shd w:val="clear" w:color="auto" w:fill="FFFFFF"/>
        <w:spacing w:after="0" w:line="240" w:lineRule="auto"/>
        <w:textAlignment w:val="baseline"/>
        <w:rPr>
          <w:rFonts w:ascii="Arial" w:eastAsia="Times New Roman" w:hAnsi="Arial" w:cs="Arial"/>
          <w:color w:val="000000" w:themeColor="text1"/>
          <w:sz w:val="24"/>
          <w:szCs w:val="24"/>
          <w:lang w:eastAsia="ru-RU"/>
        </w:rPr>
      </w:pPr>
      <w:r w:rsidRPr="005C0578">
        <w:rPr>
          <w:rFonts w:ascii="Arial" w:eastAsia="Times New Roman" w:hAnsi="Arial" w:cs="Arial"/>
          <w:color w:val="000000"/>
          <w:sz w:val="24"/>
          <w:szCs w:val="24"/>
          <w:lang w:eastAsia="ru-RU"/>
        </w:rPr>
        <w:t xml:space="preserve">    </w:t>
      </w:r>
      <w:r w:rsidR="00FD7650">
        <w:rPr>
          <w:rFonts w:ascii="Arial" w:eastAsia="Times New Roman" w:hAnsi="Arial" w:cs="Arial"/>
          <w:color w:val="000000"/>
          <w:sz w:val="24"/>
          <w:szCs w:val="24"/>
          <w:lang w:eastAsia="ru-RU"/>
        </w:rPr>
        <w:t>9.2</w:t>
      </w:r>
      <w:r w:rsidRPr="005C0578">
        <w:rPr>
          <w:rFonts w:ascii="Arial" w:eastAsia="Times New Roman" w:hAnsi="Arial" w:cs="Arial"/>
          <w:color w:val="000000"/>
          <w:sz w:val="24"/>
          <w:szCs w:val="24"/>
          <w:lang w:eastAsia="ru-RU"/>
        </w:rPr>
        <w:t>. подтверждающие вложение инвестиций:</w:t>
      </w:r>
      <w:r w:rsidRPr="005C0578">
        <w:rPr>
          <w:rFonts w:ascii="Arial" w:eastAsia="Times New Roman" w:hAnsi="Arial" w:cs="Arial"/>
          <w:color w:val="000000"/>
          <w:sz w:val="24"/>
          <w:szCs w:val="24"/>
          <w:lang w:eastAsia="ru-RU"/>
        </w:rPr>
        <w:br/>
        <w:t>    1) обоснование инвестиций за подписью уполномоченного лица и печатью — оригинал;</w:t>
      </w:r>
      <w:r w:rsidRPr="005C0578">
        <w:rPr>
          <w:rFonts w:ascii="Arial" w:eastAsia="Times New Roman" w:hAnsi="Arial" w:cs="Arial"/>
          <w:color w:val="000000"/>
          <w:sz w:val="24"/>
          <w:szCs w:val="24"/>
          <w:lang w:eastAsia="ru-RU"/>
        </w:rPr>
        <w:br/>
        <w:t>    2) график освоения инвестиционного капитала (содержащий сведения, о финансировании каждого этапа работ, начиная с даты подписания договора с Обществом на застройку инвестиционного объекта) за подписью уполномоченного лица и печатью — оригинал;</w:t>
      </w:r>
      <w:r w:rsidRPr="005C0578">
        <w:rPr>
          <w:rFonts w:ascii="Arial" w:eastAsia="Times New Roman" w:hAnsi="Arial" w:cs="Arial"/>
          <w:color w:val="000000"/>
          <w:sz w:val="24"/>
          <w:szCs w:val="24"/>
          <w:lang w:eastAsia="ru-RU"/>
        </w:rPr>
        <w:br/>
        <w:t>    3) техническая спецификация за подписью уполномоченного лица и печатью — оригинал;</w:t>
      </w:r>
      <w:r w:rsidRPr="005C0578">
        <w:rPr>
          <w:rFonts w:ascii="Arial" w:eastAsia="Times New Roman" w:hAnsi="Arial" w:cs="Arial"/>
          <w:color w:val="000000"/>
          <w:sz w:val="24"/>
          <w:szCs w:val="24"/>
          <w:lang w:eastAsia="ru-RU"/>
        </w:rPr>
        <w:br/>
        <w:t>    4) график производства работ (подекадный, содержащий сведения о сроках выполнения каждого этапа, начиная с даты заключения с Обществом договора на застройку инвестиционного объекта) (Приложение 2) за подписью уполномоченного лица и печатью — оригинал;</w:t>
      </w:r>
      <w:r w:rsidRPr="005C0578">
        <w:rPr>
          <w:rFonts w:ascii="Arial" w:eastAsia="Times New Roman" w:hAnsi="Arial" w:cs="Arial"/>
          <w:color w:val="000000"/>
          <w:sz w:val="24"/>
          <w:szCs w:val="24"/>
          <w:lang w:eastAsia="ru-RU"/>
        </w:rPr>
        <w:br/>
        <w:t>    5) эскизный проект предполагаемого к строительству объекта – цветная копия.</w:t>
      </w:r>
      <w:r w:rsidRPr="005C0578">
        <w:rPr>
          <w:rFonts w:ascii="Arial" w:eastAsia="Times New Roman" w:hAnsi="Arial" w:cs="Arial"/>
          <w:color w:val="000000"/>
          <w:sz w:val="24"/>
          <w:szCs w:val="24"/>
          <w:lang w:eastAsia="ru-RU"/>
        </w:rPr>
        <w:br/>
      </w:r>
      <w:r w:rsidRPr="005C0578">
        <w:rPr>
          <w:rFonts w:ascii="Arial" w:eastAsia="Times New Roman" w:hAnsi="Arial" w:cs="Arial"/>
          <w:b/>
          <w:bCs/>
          <w:color w:val="000000"/>
          <w:sz w:val="24"/>
          <w:szCs w:val="24"/>
          <w:bdr w:val="none" w:sz="0" w:space="0" w:color="auto" w:frame="1"/>
          <w:lang w:eastAsia="ru-RU"/>
        </w:rPr>
        <w:t xml:space="preserve">    </w:t>
      </w:r>
      <w:r w:rsidR="00167571">
        <w:rPr>
          <w:rFonts w:ascii="Arial" w:eastAsia="Times New Roman" w:hAnsi="Arial" w:cs="Arial"/>
          <w:b/>
          <w:bCs/>
          <w:color w:val="000000"/>
          <w:sz w:val="24"/>
          <w:szCs w:val="24"/>
          <w:bdr w:val="none" w:sz="0" w:space="0" w:color="auto" w:frame="1"/>
          <w:lang w:eastAsia="ru-RU"/>
        </w:rPr>
        <w:t>9.3</w:t>
      </w:r>
      <w:r w:rsidRPr="005C0578">
        <w:rPr>
          <w:rFonts w:ascii="Arial" w:eastAsia="Times New Roman" w:hAnsi="Arial" w:cs="Arial"/>
          <w:b/>
          <w:bCs/>
          <w:color w:val="000000"/>
          <w:sz w:val="24"/>
          <w:szCs w:val="24"/>
          <w:bdr w:val="none" w:sz="0" w:space="0" w:color="auto" w:frame="1"/>
          <w:lang w:eastAsia="ru-RU"/>
        </w:rPr>
        <w:t xml:space="preserve">. </w:t>
      </w:r>
      <w:proofErr w:type="gramStart"/>
      <w:r w:rsidRPr="005C0578">
        <w:rPr>
          <w:rFonts w:ascii="Arial" w:eastAsia="Times New Roman" w:hAnsi="Arial" w:cs="Arial"/>
          <w:b/>
          <w:bCs/>
          <w:color w:val="000000"/>
          <w:sz w:val="24"/>
          <w:szCs w:val="24"/>
          <w:bdr w:val="none" w:sz="0" w:space="0" w:color="auto" w:frame="1"/>
          <w:lang w:eastAsia="ru-RU"/>
        </w:rPr>
        <w:t>Контакт</w:t>
      </w:r>
      <w:r w:rsidR="00B905E3">
        <w:rPr>
          <w:rFonts w:ascii="Arial" w:eastAsia="Times New Roman" w:hAnsi="Arial" w:cs="Arial"/>
          <w:b/>
          <w:bCs/>
          <w:color w:val="000000"/>
          <w:sz w:val="24"/>
          <w:szCs w:val="24"/>
          <w:bdr w:val="none" w:sz="0" w:space="0" w:color="auto" w:frame="1"/>
          <w:lang w:eastAsia="ru-RU"/>
        </w:rPr>
        <w:t>ы</w:t>
      </w:r>
      <w:r w:rsidRPr="005C0578">
        <w:rPr>
          <w:rFonts w:ascii="Arial" w:eastAsia="Times New Roman" w:hAnsi="Arial" w:cs="Arial"/>
          <w:b/>
          <w:bCs/>
          <w:color w:val="000000"/>
          <w:sz w:val="24"/>
          <w:szCs w:val="24"/>
          <w:bdr w:val="none" w:sz="0" w:space="0" w:color="auto" w:frame="1"/>
          <w:lang w:eastAsia="ru-RU"/>
        </w:rPr>
        <w:t>:</w:t>
      </w:r>
      <w:r w:rsidRPr="005C0578">
        <w:rPr>
          <w:rFonts w:ascii="Arial" w:eastAsia="Times New Roman" w:hAnsi="Arial" w:cs="Arial"/>
          <w:color w:val="000000"/>
          <w:sz w:val="24"/>
          <w:szCs w:val="24"/>
          <w:lang w:eastAsia="ru-RU"/>
        </w:rPr>
        <w:br/>
      </w:r>
      <w:r w:rsidR="00A26FC3">
        <w:rPr>
          <w:rFonts w:ascii="Arial" w:eastAsia="Times New Roman" w:hAnsi="Arial" w:cs="Arial"/>
          <w:b/>
          <w:bCs/>
          <w:color w:val="000000"/>
          <w:sz w:val="24"/>
          <w:szCs w:val="24"/>
          <w:bdr w:val="none" w:sz="0" w:space="0" w:color="auto" w:frame="1"/>
          <w:lang w:eastAsia="ru-RU"/>
        </w:rPr>
        <w:t xml:space="preserve">   </w:t>
      </w:r>
      <w:proofErr w:type="gramEnd"/>
      <w:r w:rsidR="00A26FC3">
        <w:rPr>
          <w:rFonts w:ascii="Arial" w:eastAsia="Times New Roman" w:hAnsi="Arial" w:cs="Arial"/>
          <w:b/>
          <w:bCs/>
          <w:color w:val="000000"/>
          <w:sz w:val="24"/>
          <w:szCs w:val="24"/>
          <w:bdr w:val="none" w:sz="0" w:space="0" w:color="auto" w:frame="1"/>
          <w:lang w:eastAsia="ru-RU"/>
        </w:rPr>
        <w:t xml:space="preserve">        </w:t>
      </w:r>
      <w:r w:rsidRPr="00B905E3">
        <w:rPr>
          <w:rFonts w:ascii="Arial" w:eastAsia="Times New Roman" w:hAnsi="Arial" w:cs="Arial"/>
          <w:bCs/>
          <w:color w:val="000000"/>
          <w:sz w:val="24"/>
          <w:szCs w:val="24"/>
          <w:bdr w:val="none" w:sz="0" w:space="0" w:color="auto" w:frame="1"/>
          <w:lang w:eastAsia="ru-RU"/>
        </w:rPr>
        <w:t>Секретарь конкурсной комиссии</w:t>
      </w:r>
      <w:r w:rsidRPr="00B905E3">
        <w:rPr>
          <w:rFonts w:ascii="Arial" w:eastAsia="Times New Roman" w:hAnsi="Arial" w:cs="Arial"/>
          <w:color w:val="000000"/>
          <w:sz w:val="24"/>
          <w:szCs w:val="24"/>
          <w:lang w:eastAsia="ru-RU"/>
        </w:rPr>
        <w:t> –</w:t>
      </w:r>
      <w:proofErr w:type="spellStart"/>
      <w:r w:rsidR="00A26FC3" w:rsidRPr="00B905E3">
        <w:rPr>
          <w:rFonts w:ascii="Arial" w:eastAsia="Times New Roman" w:hAnsi="Arial" w:cs="Arial"/>
          <w:color w:val="000000"/>
          <w:sz w:val="24"/>
          <w:szCs w:val="24"/>
          <w:lang w:eastAsia="ru-RU"/>
        </w:rPr>
        <w:t>Саражанов</w:t>
      </w:r>
      <w:proofErr w:type="spellEnd"/>
      <w:r w:rsidR="00A26FC3" w:rsidRPr="00B905E3">
        <w:rPr>
          <w:rFonts w:ascii="Arial" w:eastAsia="Times New Roman" w:hAnsi="Arial" w:cs="Arial"/>
          <w:color w:val="000000"/>
          <w:sz w:val="24"/>
          <w:szCs w:val="24"/>
          <w:lang w:eastAsia="ru-RU"/>
        </w:rPr>
        <w:t xml:space="preserve"> Ерик. </w:t>
      </w:r>
      <w:r w:rsidRPr="00B905E3">
        <w:rPr>
          <w:rFonts w:ascii="Arial" w:eastAsia="Times New Roman" w:hAnsi="Arial" w:cs="Arial"/>
          <w:bCs/>
          <w:color w:val="000000" w:themeColor="text1"/>
          <w:sz w:val="24"/>
          <w:szCs w:val="24"/>
          <w:bdr w:val="none" w:sz="0" w:space="0" w:color="auto" w:frame="1"/>
          <w:lang w:eastAsia="ru-RU"/>
        </w:rPr>
        <w:br/>
      </w:r>
      <w:r w:rsidR="00A26FC3" w:rsidRPr="00B905E3">
        <w:rPr>
          <w:rFonts w:ascii="Arial" w:eastAsia="Times New Roman" w:hAnsi="Arial" w:cs="Arial"/>
          <w:bCs/>
          <w:color w:val="000000" w:themeColor="text1"/>
          <w:sz w:val="24"/>
          <w:szCs w:val="24"/>
          <w:bdr w:val="none" w:sz="0" w:space="0" w:color="auto" w:frame="1"/>
          <w:lang w:eastAsia="ru-RU"/>
        </w:rPr>
        <w:t xml:space="preserve">           </w:t>
      </w:r>
      <w:r w:rsidRPr="00B905E3">
        <w:rPr>
          <w:rFonts w:ascii="Arial" w:eastAsia="Times New Roman" w:hAnsi="Arial" w:cs="Arial"/>
          <w:bCs/>
          <w:color w:val="000000" w:themeColor="text1"/>
          <w:sz w:val="24"/>
          <w:szCs w:val="24"/>
          <w:bdr w:val="none" w:sz="0" w:space="0" w:color="auto" w:frame="1"/>
          <w:lang w:eastAsia="ru-RU"/>
        </w:rPr>
        <w:t>Тел.:</w:t>
      </w:r>
      <w:r w:rsidRPr="00B905E3">
        <w:rPr>
          <w:rFonts w:ascii="Arial" w:eastAsia="Times New Roman" w:hAnsi="Arial" w:cs="Arial"/>
          <w:color w:val="000000" w:themeColor="text1"/>
          <w:sz w:val="24"/>
          <w:szCs w:val="24"/>
          <w:lang w:eastAsia="ru-RU"/>
        </w:rPr>
        <w:t> +7 </w:t>
      </w:r>
      <w:r w:rsidR="00047561" w:rsidRPr="00B905E3">
        <w:rPr>
          <w:rFonts w:ascii="Arial" w:eastAsia="Times New Roman" w:hAnsi="Arial" w:cs="Arial"/>
          <w:color w:val="000000" w:themeColor="text1"/>
          <w:sz w:val="24"/>
          <w:szCs w:val="24"/>
          <w:lang w:val="kk-KZ" w:eastAsia="ru-RU"/>
        </w:rPr>
        <w:t>773333</w:t>
      </w:r>
      <w:r w:rsidRPr="00B905E3">
        <w:rPr>
          <w:rFonts w:ascii="Arial" w:eastAsia="Times New Roman" w:hAnsi="Arial" w:cs="Arial"/>
          <w:color w:val="000000" w:themeColor="text1"/>
          <w:sz w:val="24"/>
          <w:szCs w:val="24"/>
          <w:lang w:eastAsia="ru-RU"/>
        </w:rPr>
        <w:t xml:space="preserve"> (вн. </w:t>
      </w:r>
      <w:r w:rsidR="00A26FC3" w:rsidRPr="00B905E3">
        <w:rPr>
          <w:rFonts w:ascii="Arial" w:eastAsia="Times New Roman" w:hAnsi="Arial" w:cs="Arial"/>
          <w:color w:val="000000" w:themeColor="text1"/>
          <w:sz w:val="24"/>
          <w:szCs w:val="24"/>
          <w:lang w:val="kk-KZ" w:eastAsia="ru-RU"/>
        </w:rPr>
        <w:t>1637</w:t>
      </w:r>
      <w:r w:rsidRPr="00B905E3">
        <w:rPr>
          <w:rFonts w:ascii="Arial" w:eastAsia="Times New Roman" w:hAnsi="Arial" w:cs="Arial"/>
          <w:color w:val="000000" w:themeColor="text1"/>
          <w:sz w:val="24"/>
          <w:szCs w:val="24"/>
          <w:lang w:eastAsia="ru-RU"/>
        </w:rPr>
        <w:t>).</w:t>
      </w:r>
      <w:r w:rsidRPr="00B905E3">
        <w:rPr>
          <w:rFonts w:ascii="Arial" w:eastAsia="Times New Roman" w:hAnsi="Arial" w:cs="Arial"/>
          <w:color w:val="000000" w:themeColor="text1"/>
          <w:sz w:val="24"/>
          <w:szCs w:val="24"/>
          <w:lang w:eastAsia="ru-RU"/>
        </w:rPr>
        <w:br/>
      </w:r>
      <w:r w:rsidR="00A26FC3" w:rsidRPr="00B905E3">
        <w:rPr>
          <w:rFonts w:ascii="Arial" w:eastAsia="Times New Roman" w:hAnsi="Arial" w:cs="Arial"/>
          <w:bCs/>
          <w:color w:val="000000" w:themeColor="text1"/>
          <w:sz w:val="24"/>
          <w:szCs w:val="24"/>
          <w:bdr w:val="none" w:sz="0" w:space="0" w:color="auto" w:frame="1"/>
          <w:lang w:eastAsia="ru-RU"/>
        </w:rPr>
        <w:t xml:space="preserve">            </w:t>
      </w:r>
      <w:r w:rsidRPr="00B905E3">
        <w:rPr>
          <w:rFonts w:ascii="Arial" w:eastAsia="Times New Roman" w:hAnsi="Arial" w:cs="Arial"/>
          <w:bCs/>
          <w:color w:val="000000" w:themeColor="text1"/>
          <w:sz w:val="24"/>
          <w:szCs w:val="24"/>
          <w:bdr w:val="none" w:sz="0" w:space="0" w:color="auto" w:frame="1"/>
          <w:lang w:eastAsia="ru-RU"/>
        </w:rPr>
        <w:t xml:space="preserve">Адрес электронной почты: </w:t>
      </w:r>
      <w:r w:rsidR="00A26FC3" w:rsidRPr="00B905E3">
        <w:rPr>
          <w:rFonts w:ascii="Arial" w:eastAsia="Times New Roman" w:hAnsi="Arial" w:cs="Arial"/>
          <w:bCs/>
          <w:color w:val="000000" w:themeColor="text1"/>
          <w:sz w:val="24"/>
          <w:szCs w:val="24"/>
          <w:bdr w:val="none" w:sz="0" w:space="0" w:color="auto" w:frame="1"/>
          <w:lang w:eastAsia="ru-RU"/>
        </w:rPr>
        <w:t>Sarazhanov.Erik@kaznu.kz.</w:t>
      </w:r>
      <w:r w:rsidR="00A26FC3" w:rsidRPr="00A26FC3">
        <w:rPr>
          <w:rFonts w:ascii="Arial" w:eastAsia="Times New Roman" w:hAnsi="Arial" w:cs="Arial"/>
          <w:b/>
          <w:bCs/>
          <w:color w:val="000000" w:themeColor="text1"/>
          <w:sz w:val="24"/>
          <w:szCs w:val="24"/>
          <w:bdr w:val="none" w:sz="0" w:space="0" w:color="auto" w:frame="1"/>
          <w:lang w:eastAsia="ru-RU"/>
        </w:rPr>
        <w:t xml:space="preserve"> </w:t>
      </w:r>
    </w:p>
    <w:p w:rsidR="005C0578" w:rsidRPr="005C0578" w:rsidRDefault="00A26FC3" w:rsidP="00A26FC3">
      <w:pPr>
        <w:shd w:val="clear" w:color="auto" w:fill="FFFFFF"/>
        <w:spacing w:after="0" w:line="240" w:lineRule="auto"/>
        <w:textAlignment w:val="baseline"/>
        <w:rPr>
          <w:rFonts w:ascii="Arial" w:eastAsia="Times New Roman" w:hAnsi="Arial" w:cs="Arial"/>
          <w:color w:val="000000"/>
          <w:sz w:val="24"/>
          <w:szCs w:val="24"/>
          <w:lang w:eastAsia="ru-RU"/>
        </w:rPr>
      </w:pPr>
      <w:r>
        <w:rPr>
          <w:rFonts w:ascii="Arial" w:eastAsia="Times New Roman" w:hAnsi="Arial" w:cs="Arial"/>
          <w:b/>
          <w:bCs/>
          <w:color w:val="000000"/>
          <w:sz w:val="24"/>
          <w:szCs w:val="24"/>
          <w:bdr w:val="none" w:sz="0" w:space="0" w:color="auto" w:frame="1"/>
          <w:lang w:eastAsia="ru-RU"/>
        </w:rPr>
        <w:t xml:space="preserve">    </w:t>
      </w:r>
      <w:r w:rsidR="005C0578" w:rsidRPr="005C0578">
        <w:rPr>
          <w:rFonts w:ascii="Arial" w:eastAsia="Times New Roman" w:hAnsi="Arial" w:cs="Arial"/>
          <w:b/>
          <w:bCs/>
          <w:color w:val="000000"/>
          <w:sz w:val="24"/>
          <w:szCs w:val="24"/>
          <w:bdr w:val="none" w:sz="0" w:space="0" w:color="auto" w:frame="1"/>
          <w:lang w:eastAsia="ru-RU"/>
        </w:rPr>
        <w:t xml:space="preserve">10. Требования к оформлению заявки на участие в конкурсе и прилагаемых к ней </w:t>
      </w:r>
      <w:proofErr w:type="gramStart"/>
      <w:r w:rsidR="005C0578" w:rsidRPr="005C0578">
        <w:rPr>
          <w:rFonts w:ascii="Arial" w:eastAsia="Times New Roman" w:hAnsi="Arial" w:cs="Arial"/>
          <w:b/>
          <w:bCs/>
          <w:color w:val="000000"/>
          <w:sz w:val="24"/>
          <w:szCs w:val="24"/>
          <w:bdr w:val="none" w:sz="0" w:space="0" w:color="auto" w:frame="1"/>
          <w:lang w:eastAsia="ru-RU"/>
        </w:rPr>
        <w:t>документов:</w:t>
      </w:r>
      <w:r w:rsidR="005C0578" w:rsidRPr="005C0578">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t xml:space="preserve">   </w:t>
      </w:r>
      <w:proofErr w:type="gramEnd"/>
      <w:r>
        <w:rPr>
          <w:rFonts w:ascii="Arial" w:eastAsia="Times New Roman" w:hAnsi="Arial" w:cs="Arial"/>
          <w:color w:val="000000"/>
          <w:sz w:val="24"/>
          <w:szCs w:val="24"/>
          <w:lang w:eastAsia="ru-RU"/>
        </w:rPr>
        <w:t xml:space="preserve"> </w:t>
      </w:r>
      <w:r w:rsidR="005C0578" w:rsidRPr="005C0578">
        <w:rPr>
          <w:rFonts w:ascii="Arial" w:eastAsia="Times New Roman" w:hAnsi="Arial" w:cs="Arial"/>
          <w:color w:val="000000"/>
          <w:sz w:val="24"/>
          <w:szCs w:val="24"/>
          <w:lang w:eastAsia="ru-RU"/>
        </w:rPr>
        <w:t>10.1.Заявки принимаются на бумажном носителе в запечатанных конвертах, скрепленных печатью.</w:t>
      </w:r>
      <w:r w:rsidR="005C0578" w:rsidRPr="005C0578">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lastRenderedPageBreak/>
        <w:t xml:space="preserve">    </w:t>
      </w:r>
      <w:r w:rsidR="005C0578" w:rsidRPr="005C0578">
        <w:rPr>
          <w:rFonts w:ascii="Arial" w:eastAsia="Times New Roman" w:hAnsi="Arial" w:cs="Arial"/>
          <w:color w:val="000000"/>
          <w:sz w:val="24"/>
          <w:szCs w:val="24"/>
          <w:lang w:eastAsia="ru-RU"/>
        </w:rPr>
        <w:t>10.2 Заявки и прилагаемые к ним документы, представленные в незапечатанных и не скрепленных печатью участника конкурса, конвертах, не принимаются.</w:t>
      </w:r>
      <w:r w:rsidR="005C0578" w:rsidRPr="005C0578">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t xml:space="preserve">    </w:t>
      </w:r>
      <w:r w:rsidR="005C0578" w:rsidRPr="005C0578">
        <w:rPr>
          <w:rFonts w:ascii="Arial" w:eastAsia="Times New Roman" w:hAnsi="Arial" w:cs="Arial"/>
          <w:color w:val="000000"/>
          <w:sz w:val="24"/>
          <w:szCs w:val="24"/>
          <w:lang w:eastAsia="ru-RU"/>
        </w:rPr>
        <w:t>10.3.Документы, указанные в пункте 9 настоящего Объявления должны быть пронумерованы, прошиты, скреплены печатью и подписаны потенциальным инвестором, либо уполномоченным лицом.</w:t>
      </w:r>
      <w:r w:rsidR="005C0578" w:rsidRPr="005C0578">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t xml:space="preserve">    </w:t>
      </w:r>
      <w:r w:rsidR="005C0578" w:rsidRPr="005C0578">
        <w:rPr>
          <w:rFonts w:ascii="Arial" w:eastAsia="Times New Roman" w:hAnsi="Arial" w:cs="Arial"/>
          <w:color w:val="000000"/>
          <w:sz w:val="24"/>
          <w:szCs w:val="24"/>
          <w:lang w:eastAsia="ru-RU"/>
        </w:rPr>
        <w:t>10.4 Заявки на участие в Конкурсе и прилагаемые к ней документы, не соответствующие требованиям, указанным в настоящем Объявлении и конкурсной документации, подлежат отклонению при вскрытии и не участвуют в Конкурсе.</w:t>
      </w:r>
      <w:r w:rsidR="005C0578" w:rsidRPr="005C0578">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t xml:space="preserve">    </w:t>
      </w:r>
      <w:r w:rsidR="005C0578" w:rsidRPr="005C0578">
        <w:rPr>
          <w:rFonts w:ascii="Arial" w:eastAsia="Times New Roman" w:hAnsi="Arial" w:cs="Arial"/>
          <w:color w:val="000000"/>
          <w:sz w:val="24"/>
          <w:szCs w:val="24"/>
          <w:lang w:eastAsia="ru-RU"/>
        </w:rPr>
        <w:t>10.5.Условия присутствия представителей участников конкурса при вскрытии заявок на участие в конкурсе (конвертов, представленных участниками</w:t>
      </w:r>
      <w:proofErr w:type="gramStart"/>
      <w:r w:rsidR="005C0578" w:rsidRPr="005C0578">
        <w:rPr>
          <w:rFonts w:ascii="Arial" w:eastAsia="Times New Roman" w:hAnsi="Arial" w:cs="Arial"/>
          <w:color w:val="000000"/>
          <w:sz w:val="24"/>
          <w:szCs w:val="24"/>
          <w:lang w:eastAsia="ru-RU"/>
        </w:rPr>
        <w:t>):</w:t>
      </w:r>
      <w:r w:rsidR="005C0578" w:rsidRPr="005C0578">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t xml:space="preserve">   </w:t>
      </w:r>
      <w:proofErr w:type="gramEnd"/>
      <w:r>
        <w:rPr>
          <w:rFonts w:ascii="Arial" w:eastAsia="Times New Roman" w:hAnsi="Arial" w:cs="Arial"/>
          <w:color w:val="000000"/>
          <w:sz w:val="24"/>
          <w:szCs w:val="24"/>
          <w:lang w:eastAsia="ru-RU"/>
        </w:rPr>
        <w:t xml:space="preserve"> </w:t>
      </w:r>
      <w:r w:rsidR="005C0578" w:rsidRPr="005C0578">
        <w:rPr>
          <w:rFonts w:ascii="Arial" w:eastAsia="Times New Roman" w:hAnsi="Arial" w:cs="Arial"/>
          <w:color w:val="000000"/>
          <w:sz w:val="24"/>
          <w:szCs w:val="24"/>
          <w:lang w:eastAsia="ru-RU"/>
        </w:rPr>
        <w:t>10.5.1. участники конкурса в лице уполномоченных представителей вправе присутствовать при вскрытии заявок на участие в конкурсе при условии предъявления документа, удостоверяющего личность, доверенности на представление интересов участника или документа, подтверждающего назначение на должность первого руководителя участника.</w:t>
      </w:r>
      <w:r w:rsidR="005C0578" w:rsidRPr="005C0578">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t xml:space="preserve">    </w:t>
      </w:r>
      <w:r w:rsidR="005C0578" w:rsidRPr="005C0578">
        <w:rPr>
          <w:rFonts w:ascii="Arial" w:eastAsia="Times New Roman" w:hAnsi="Arial" w:cs="Arial"/>
          <w:color w:val="000000"/>
          <w:sz w:val="24"/>
          <w:szCs w:val="24"/>
          <w:lang w:eastAsia="ru-RU"/>
        </w:rPr>
        <w:t>10.6. Для присутствия при вскрытии заявок на участие в конкурсе (конвертов, представленных участниками) необходимо заблаговременно</w:t>
      </w:r>
      <w:r w:rsidR="00A06446" w:rsidRPr="00A06446">
        <w:rPr>
          <w:rFonts w:ascii="Arial" w:eastAsia="Times New Roman" w:hAnsi="Arial" w:cs="Arial"/>
          <w:color w:val="000000" w:themeColor="text1"/>
          <w:sz w:val="24"/>
          <w:szCs w:val="24"/>
          <w:lang w:eastAsia="ru-RU"/>
        </w:rPr>
        <w:t xml:space="preserve"> </w:t>
      </w:r>
      <w:r w:rsidR="00A06446" w:rsidRPr="00D648D1">
        <w:rPr>
          <w:rFonts w:ascii="Arial" w:eastAsia="Times New Roman" w:hAnsi="Arial" w:cs="Arial"/>
          <w:b/>
          <w:color w:val="000000" w:themeColor="text1"/>
          <w:sz w:val="24"/>
          <w:szCs w:val="24"/>
          <w:lang w:eastAsia="ru-RU"/>
        </w:rPr>
        <w:t>(</w:t>
      </w:r>
      <w:r w:rsidR="00A2744D" w:rsidRPr="00D648D1">
        <w:rPr>
          <w:rFonts w:ascii="Arial" w:eastAsia="Times New Roman" w:hAnsi="Arial" w:cs="Arial"/>
          <w:b/>
          <w:color w:val="000000" w:themeColor="text1"/>
          <w:sz w:val="24"/>
          <w:szCs w:val="24"/>
          <w:lang w:eastAsia="ru-RU"/>
        </w:rPr>
        <w:t xml:space="preserve">с 10 часов 30 </w:t>
      </w:r>
      <w:bookmarkStart w:id="7" w:name="_GoBack"/>
      <w:r w:rsidR="00A2744D" w:rsidRPr="00D648D1">
        <w:rPr>
          <w:rFonts w:ascii="Arial" w:eastAsia="Times New Roman" w:hAnsi="Arial" w:cs="Arial"/>
          <w:b/>
          <w:color w:val="000000" w:themeColor="text1"/>
          <w:sz w:val="24"/>
          <w:szCs w:val="24"/>
          <w:lang w:eastAsia="ru-RU"/>
        </w:rPr>
        <w:t xml:space="preserve">минут до 11 часов </w:t>
      </w:r>
      <w:r w:rsidR="00A06446" w:rsidRPr="00D648D1">
        <w:rPr>
          <w:rFonts w:ascii="Arial" w:eastAsia="Times New Roman" w:hAnsi="Arial" w:cs="Arial"/>
          <w:b/>
          <w:color w:val="000000" w:themeColor="text1"/>
          <w:sz w:val="24"/>
          <w:szCs w:val="24"/>
          <w:lang w:eastAsia="ru-RU"/>
        </w:rPr>
        <w:t>2</w:t>
      </w:r>
      <w:r w:rsidR="00A2744D" w:rsidRPr="00D648D1">
        <w:rPr>
          <w:rFonts w:ascii="Arial" w:eastAsia="Times New Roman" w:hAnsi="Arial" w:cs="Arial"/>
          <w:b/>
          <w:color w:val="000000" w:themeColor="text1"/>
          <w:sz w:val="24"/>
          <w:szCs w:val="24"/>
          <w:lang w:eastAsia="ru-RU"/>
        </w:rPr>
        <w:t>4</w:t>
      </w:r>
      <w:r w:rsidR="00A06446" w:rsidRPr="00D648D1">
        <w:rPr>
          <w:rFonts w:ascii="Arial" w:eastAsia="Times New Roman" w:hAnsi="Arial" w:cs="Arial"/>
          <w:b/>
          <w:color w:val="000000" w:themeColor="text1"/>
          <w:sz w:val="24"/>
          <w:szCs w:val="24"/>
          <w:lang w:eastAsia="ru-RU"/>
        </w:rPr>
        <w:t xml:space="preserve"> февраля </w:t>
      </w:r>
      <w:r w:rsidR="00A06446" w:rsidRPr="00D648D1">
        <w:rPr>
          <w:rFonts w:ascii="Arial" w:eastAsia="Times New Roman" w:hAnsi="Arial" w:cs="Arial"/>
          <w:b/>
          <w:color w:val="000000"/>
          <w:sz w:val="24"/>
          <w:szCs w:val="24"/>
          <w:lang w:eastAsia="ru-RU"/>
        </w:rPr>
        <w:t>2022 года)</w:t>
      </w:r>
      <w:r w:rsidR="005C0578" w:rsidRPr="00D648D1">
        <w:rPr>
          <w:rFonts w:ascii="Arial" w:eastAsia="Times New Roman" w:hAnsi="Arial" w:cs="Arial"/>
          <w:b/>
          <w:color w:val="000000"/>
          <w:sz w:val="24"/>
          <w:szCs w:val="24"/>
          <w:lang w:eastAsia="ru-RU"/>
        </w:rPr>
        <w:t xml:space="preserve"> </w:t>
      </w:r>
      <w:r w:rsidR="005C0578" w:rsidRPr="00C7666A">
        <w:rPr>
          <w:rFonts w:ascii="Arial" w:eastAsia="Times New Roman" w:hAnsi="Arial" w:cs="Arial"/>
          <w:color w:val="000000" w:themeColor="text1"/>
          <w:sz w:val="24"/>
          <w:szCs w:val="24"/>
          <w:lang w:eastAsia="ru-RU"/>
        </w:rPr>
        <w:t>я</w:t>
      </w:r>
      <w:r w:rsidR="005C0578" w:rsidRPr="005C0578">
        <w:rPr>
          <w:rFonts w:ascii="Arial" w:eastAsia="Times New Roman" w:hAnsi="Arial" w:cs="Arial"/>
          <w:color w:val="000000"/>
          <w:sz w:val="24"/>
          <w:szCs w:val="24"/>
          <w:lang w:eastAsia="ru-RU"/>
        </w:rPr>
        <w:t xml:space="preserve">виться и представить секретарю </w:t>
      </w:r>
      <w:bookmarkEnd w:id="7"/>
      <w:r w:rsidR="005C0578" w:rsidRPr="005C0578">
        <w:rPr>
          <w:rFonts w:ascii="Arial" w:eastAsia="Times New Roman" w:hAnsi="Arial" w:cs="Arial"/>
          <w:color w:val="000000"/>
          <w:sz w:val="24"/>
          <w:szCs w:val="24"/>
          <w:lang w:eastAsia="ru-RU"/>
        </w:rPr>
        <w:t>конкурсной комиссии удостоверение личности, доверенность или документ подтверждающий назначение на должность первого руководителя участника.</w:t>
      </w:r>
    </w:p>
    <w:p w:rsidR="00791B4C" w:rsidRPr="005C0578" w:rsidRDefault="00791B4C" w:rsidP="00A26FC3">
      <w:pPr>
        <w:jc w:val="both"/>
      </w:pPr>
    </w:p>
    <w:sectPr w:rsidR="00791B4C" w:rsidRPr="005C05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578"/>
    <w:rsid w:val="000150D0"/>
    <w:rsid w:val="00047561"/>
    <w:rsid w:val="00066944"/>
    <w:rsid w:val="00090CEA"/>
    <w:rsid w:val="00091C1C"/>
    <w:rsid w:val="00122C41"/>
    <w:rsid w:val="00167571"/>
    <w:rsid w:val="00172FE0"/>
    <w:rsid w:val="001E3FF7"/>
    <w:rsid w:val="001F7D53"/>
    <w:rsid w:val="002108D1"/>
    <w:rsid w:val="00305182"/>
    <w:rsid w:val="003415F3"/>
    <w:rsid w:val="00344C11"/>
    <w:rsid w:val="003713BF"/>
    <w:rsid w:val="00381ABB"/>
    <w:rsid w:val="00471A6A"/>
    <w:rsid w:val="00475B1E"/>
    <w:rsid w:val="004E0F5B"/>
    <w:rsid w:val="005231FE"/>
    <w:rsid w:val="0053418F"/>
    <w:rsid w:val="00555C2B"/>
    <w:rsid w:val="00576DBE"/>
    <w:rsid w:val="005C0578"/>
    <w:rsid w:val="006049C3"/>
    <w:rsid w:val="00686138"/>
    <w:rsid w:val="00690EB3"/>
    <w:rsid w:val="00737963"/>
    <w:rsid w:val="0077607D"/>
    <w:rsid w:val="00791B4C"/>
    <w:rsid w:val="00842B03"/>
    <w:rsid w:val="0086182B"/>
    <w:rsid w:val="00866A3B"/>
    <w:rsid w:val="008705C9"/>
    <w:rsid w:val="008D55BB"/>
    <w:rsid w:val="0096634A"/>
    <w:rsid w:val="009E7BD7"/>
    <w:rsid w:val="00A06446"/>
    <w:rsid w:val="00A26FC3"/>
    <w:rsid w:val="00A2744D"/>
    <w:rsid w:val="00A55145"/>
    <w:rsid w:val="00AD07D9"/>
    <w:rsid w:val="00AE1A7E"/>
    <w:rsid w:val="00AE25C3"/>
    <w:rsid w:val="00AE412C"/>
    <w:rsid w:val="00B04E30"/>
    <w:rsid w:val="00B653C6"/>
    <w:rsid w:val="00B65A5A"/>
    <w:rsid w:val="00B905E3"/>
    <w:rsid w:val="00BD387D"/>
    <w:rsid w:val="00C7666A"/>
    <w:rsid w:val="00CA0D0B"/>
    <w:rsid w:val="00CB782D"/>
    <w:rsid w:val="00CD4C55"/>
    <w:rsid w:val="00D14B91"/>
    <w:rsid w:val="00D3638D"/>
    <w:rsid w:val="00D60DC5"/>
    <w:rsid w:val="00D648D1"/>
    <w:rsid w:val="00E24C77"/>
    <w:rsid w:val="00E275F3"/>
    <w:rsid w:val="00E30201"/>
    <w:rsid w:val="00E444E5"/>
    <w:rsid w:val="00E83C86"/>
    <w:rsid w:val="00E8516E"/>
    <w:rsid w:val="00EA4EBC"/>
    <w:rsid w:val="00F225A8"/>
    <w:rsid w:val="00F75F5C"/>
    <w:rsid w:val="00FC784F"/>
    <w:rsid w:val="00FD7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344FC-B42F-40EB-9193-BC0CFD28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05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0578"/>
    <w:rPr>
      <w:b/>
      <w:bCs/>
    </w:rPr>
  </w:style>
  <w:style w:type="table" w:styleId="a5">
    <w:name w:val="Table Grid"/>
    <w:basedOn w:val="a1"/>
    <w:uiPriority w:val="39"/>
    <w:rsid w:val="00E44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24C7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24C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21408">
      <w:bodyDiv w:val="1"/>
      <w:marLeft w:val="0"/>
      <w:marRight w:val="0"/>
      <w:marTop w:val="0"/>
      <w:marBottom w:val="0"/>
      <w:divBdr>
        <w:top w:val="none" w:sz="0" w:space="0" w:color="auto"/>
        <w:left w:val="none" w:sz="0" w:space="0" w:color="auto"/>
        <w:bottom w:val="none" w:sz="0" w:space="0" w:color="auto"/>
        <w:right w:val="none" w:sz="0" w:space="0" w:color="auto"/>
      </w:divBdr>
    </w:div>
    <w:div w:id="116119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0130463" TargetMode="External"/><Relationship Id="rId3" Type="http://schemas.openxmlformats.org/officeDocument/2006/relationships/settings" Target="settings.xml"/><Relationship Id="rId7" Type="http://schemas.openxmlformats.org/officeDocument/2006/relationships/hyperlink" Target="http:///online.zakon.kz/Document/?link_id=100067080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online.zakon.kz/Document/?link_id=1000592615" TargetMode="External"/><Relationship Id="rId5" Type="http://schemas.openxmlformats.org/officeDocument/2006/relationships/hyperlink" Target="http:///online.zakon.kz/Document/?link_id=100062856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76845-4EA9-46B1-9BC8-E5948C893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5</Pages>
  <Words>1854</Words>
  <Characters>10574</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Серикбаев Ануар</dc:creator>
  <cp:keywords/>
  <dc:description/>
  <cp:lastModifiedBy>Серикбаев Ануар</cp:lastModifiedBy>
  <cp:revision>107</cp:revision>
  <cp:lastPrinted>2021-07-26T09:41:00Z</cp:lastPrinted>
  <dcterms:created xsi:type="dcterms:W3CDTF">2021-07-26T05:00:00Z</dcterms:created>
  <dcterms:modified xsi:type="dcterms:W3CDTF">2022-02-08T09:57:00Z</dcterms:modified>
</cp:coreProperties>
</file>